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33D" w:rsidRPr="00C9033D" w:rsidRDefault="00C9033D" w:rsidP="00C9033D">
      <w:pPr>
        <w:pStyle w:val="1"/>
        <w:jc w:val="right"/>
        <w:rPr>
          <w:rFonts w:ascii="Times New Roman" w:hAnsi="Times New Roman"/>
          <w:szCs w:val="24"/>
        </w:rPr>
      </w:pPr>
      <w:r w:rsidRPr="00C9033D">
        <w:rPr>
          <w:rFonts w:ascii="Times New Roman" w:hAnsi="Times New Roman"/>
          <w:szCs w:val="24"/>
        </w:rPr>
        <w:t>ПРОЕКТ</w:t>
      </w:r>
    </w:p>
    <w:p w:rsidR="00C9033D" w:rsidRDefault="00C9033D" w:rsidP="00D51E2A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C9033D" w:rsidRDefault="00C9033D" w:rsidP="00D51E2A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C9033D" w:rsidRDefault="00C9033D" w:rsidP="00D51E2A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D51E2A" w:rsidRPr="0025233E" w:rsidRDefault="00D51E2A" w:rsidP="00D51E2A">
      <w:pPr>
        <w:pStyle w:val="1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25233E">
        <w:rPr>
          <w:rFonts w:ascii="Times New Roman" w:hAnsi="Times New Roman"/>
          <w:b/>
          <w:sz w:val="28"/>
          <w:szCs w:val="28"/>
        </w:rPr>
        <w:t>КЕМЕРОВСКАЯ ОБЛАСТЬ</w:t>
      </w:r>
      <w:r w:rsidR="006D5487">
        <w:rPr>
          <w:rFonts w:ascii="Times New Roman" w:hAnsi="Times New Roman"/>
          <w:b/>
          <w:sz w:val="28"/>
          <w:szCs w:val="28"/>
        </w:rPr>
        <w:t>-КУЗБАСС</w:t>
      </w:r>
      <w:r w:rsidRPr="0025233E">
        <w:rPr>
          <w:b/>
          <w:noProof/>
          <w:sz w:val="28"/>
          <w:szCs w:val="28"/>
        </w:rPr>
        <w:t xml:space="preserve">  </w:t>
      </w:r>
    </w:p>
    <w:p w:rsidR="00D51E2A" w:rsidRPr="0025233E" w:rsidRDefault="00D51E2A" w:rsidP="00D51E2A">
      <w:pPr>
        <w:pStyle w:val="1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25233E">
        <w:rPr>
          <w:rFonts w:ascii="Times New Roman" w:hAnsi="Times New Roman"/>
          <w:b/>
          <w:noProof/>
          <w:sz w:val="28"/>
          <w:szCs w:val="28"/>
        </w:rPr>
        <w:t>ЧЕБУЛИНСКИЙ РАЙОН</w:t>
      </w:r>
    </w:p>
    <w:p w:rsidR="00D51E2A" w:rsidRDefault="00D51E2A" w:rsidP="00D51E2A">
      <w:pPr>
        <w:pStyle w:val="1"/>
        <w:jc w:val="center"/>
        <w:rPr>
          <w:rFonts w:ascii="Times New Roman" w:hAnsi="Times New Roman"/>
          <w:b/>
          <w:sz w:val="32"/>
        </w:rPr>
      </w:pPr>
      <w:r>
        <w:rPr>
          <w:b/>
          <w:noProof/>
        </w:rPr>
        <w:t xml:space="preserve">                                </w:t>
      </w:r>
    </w:p>
    <w:p w:rsidR="00D51E2A" w:rsidRPr="00961E6A" w:rsidRDefault="00D51E2A" w:rsidP="00D51E2A">
      <w:pPr>
        <w:pStyle w:val="5"/>
        <w:spacing w:before="0"/>
        <w:rPr>
          <w:noProof/>
          <w:lang w:val="ru-RU"/>
        </w:rPr>
      </w:pPr>
      <w:r>
        <w:rPr>
          <w:noProof/>
          <w:lang w:val="ru-RU"/>
        </w:rPr>
        <w:t>КОМИТЕТ ПО УПРАВЛЕНИЮ МУНИЦИПАЛЬНЫМ ИМУЩЕСТВОМ</w:t>
      </w:r>
      <w:r w:rsidRPr="00961E6A">
        <w:rPr>
          <w:noProof/>
          <w:lang w:val="ru-RU"/>
        </w:rPr>
        <w:t xml:space="preserve"> ЧЕБУЛИНСКОГО </w:t>
      </w:r>
    </w:p>
    <w:p w:rsidR="00D51E2A" w:rsidRPr="003038D0" w:rsidRDefault="00D51E2A" w:rsidP="00D51E2A">
      <w:pPr>
        <w:pStyle w:val="5"/>
        <w:spacing w:before="0"/>
        <w:rPr>
          <w:lang w:val="ru-RU"/>
        </w:rPr>
      </w:pPr>
      <w:r w:rsidRPr="003038D0">
        <w:rPr>
          <w:noProof/>
          <w:lang w:val="ru-RU"/>
        </w:rPr>
        <w:t>МУНИЦИПАЛЬНОГО РАЙОНА</w:t>
      </w:r>
    </w:p>
    <w:p w:rsidR="00D51E2A" w:rsidRPr="00961E6A" w:rsidRDefault="00D51E2A" w:rsidP="00D51E2A">
      <w:pPr>
        <w:pStyle w:val="1"/>
        <w:jc w:val="center"/>
        <w:rPr>
          <w:rFonts w:ascii="Times New Roman" w:hAnsi="Times New Roman"/>
          <w:b/>
          <w:bCs/>
          <w:spacing w:val="60"/>
          <w:sz w:val="32"/>
          <w:szCs w:val="32"/>
        </w:rPr>
      </w:pPr>
    </w:p>
    <w:p w:rsidR="00D51E2A" w:rsidRDefault="00D51E2A" w:rsidP="00D51E2A">
      <w:pPr>
        <w:pStyle w:val="1"/>
        <w:jc w:val="center"/>
        <w:rPr>
          <w:rFonts w:ascii="Times New Roman" w:hAnsi="Times New Roman"/>
          <w:b/>
          <w:bCs/>
          <w:spacing w:val="60"/>
          <w:sz w:val="32"/>
          <w:szCs w:val="32"/>
          <w:u w:val="single"/>
        </w:rPr>
      </w:pPr>
      <w:r w:rsidRPr="003767B9">
        <w:rPr>
          <w:rFonts w:ascii="Times New Roman" w:hAnsi="Times New Roman"/>
          <w:b/>
          <w:bCs/>
          <w:spacing w:val="60"/>
          <w:sz w:val="32"/>
          <w:szCs w:val="32"/>
          <w:u w:val="single"/>
        </w:rPr>
        <w:t xml:space="preserve">ПРИКАЗ </w:t>
      </w:r>
    </w:p>
    <w:p w:rsidR="00D51E2A" w:rsidRPr="003767B9" w:rsidRDefault="00D51E2A" w:rsidP="00D51E2A">
      <w:pPr>
        <w:pStyle w:val="1"/>
        <w:jc w:val="center"/>
        <w:rPr>
          <w:rFonts w:ascii="Times New Roman" w:hAnsi="Times New Roman"/>
          <w:b/>
          <w:bCs/>
          <w:spacing w:val="60"/>
          <w:sz w:val="32"/>
          <w:szCs w:val="32"/>
          <w:u w:val="single"/>
        </w:rPr>
      </w:pPr>
      <w:r w:rsidRPr="00B251D2">
        <w:rPr>
          <w:rFonts w:ascii="Times New Roman" w:hAnsi="Times New Roman"/>
        </w:rPr>
        <w:t>пгт. Верх-Чебула</w:t>
      </w:r>
    </w:p>
    <w:tbl>
      <w:tblPr>
        <w:tblW w:w="8222" w:type="dxa"/>
        <w:tblInd w:w="108" w:type="dxa"/>
        <w:tblLayout w:type="fixed"/>
        <w:tblLook w:val="01E0"/>
      </w:tblPr>
      <w:tblGrid>
        <w:gridCol w:w="513"/>
        <w:gridCol w:w="5866"/>
        <w:gridCol w:w="1276"/>
        <w:gridCol w:w="567"/>
      </w:tblGrid>
      <w:tr w:rsidR="00D51E2A" w:rsidRPr="00843544" w:rsidTr="00246D4E">
        <w:tc>
          <w:tcPr>
            <w:tcW w:w="513" w:type="dxa"/>
            <w:vAlign w:val="bottom"/>
          </w:tcPr>
          <w:p w:rsidR="00D51E2A" w:rsidRDefault="00D51E2A" w:rsidP="00246D4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D51E2A" w:rsidRPr="00843544" w:rsidRDefault="00D51E2A" w:rsidP="00246D4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43544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5866" w:type="dxa"/>
            <w:vAlign w:val="bottom"/>
          </w:tcPr>
          <w:p w:rsidR="00D51E2A" w:rsidRPr="00843544" w:rsidRDefault="00D51E2A" w:rsidP="00975C6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43544">
              <w:rPr>
                <w:rFonts w:ascii="Times New Roman" w:hAnsi="Times New Roman"/>
                <w:sz w:val="28"/>
                <w:szCs w:val="28"/>
              </w:rPr>
              <w:t>«</w:t>
            </w:r>
            <w:r w:rsidR="00C9033D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843544">
              <w:rPr>
                <w:rFonts w:ascii="Times New Roman" w:hAnsi="Times New Roman"/>
                <w:sz w:val="28"/>
                <w:szCs w:val="28"/>
              </w:rPr>
              <w:t>»</w:t>
            </w:r>
            <w:r w:rsidR="00C9033D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="003E2D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033D">
              <w:rPr>
                <w:rFonts w:ascii="Times New Roman" w:hAnsi="Times New Roman"/>
                <w:sz w:val="28"/>
                <w:szCs w:val="28"/>
              </w:rPr>
              <w:t xml:space="preserve"> 2023</w:t>
            </w:r>
            <w:r w:rsidRPr="00843544">
              <w:rPr>
                <w:rFonts w:ascii="Times New Roman" w:hAnsi="Times New Roman"/>
                <w:sz w:val="28"/>
                <w:szCs w:val="28"/>
              </w:rPr>
              <w:t>г.</w:t>
            </w:r>
            <w:r w:rsidR="001A1075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="004D4252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1276" w:type="dxa"/>
            <w:vAlign w:val="bottom"/>
          </w:tcPr>
          <w:p w:rsidR="00D51E2A" w:rsidRPr="00843544" w:rsidRDefault="00103ED0" w:rsidP="00C3110D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 </w:t>
            </w:r>
          </w:p>
        </w:tc>
        <w:tc>
          <w:tcPr>
            <w:tcW w:w="567" w:type="dxa"/>
            <w:vAlign w:val="bottom"/>
          </w:tcPr>
          <w:p w:rsidR="00D51E2A" w:rsidRPr="00843544" w:rsidRDefault="00D51E2A" w:rsidP="00246D4E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A1075" w:rsidRDefault="00D51E2A" w:rsidP="001A1075">
      <w:pPr>
        <w:rPr>
          <w:rFonts w:ascii="Times New Roman" w:hAnsi="Times New Roman"/>
        </w:rPr>
      </w:pPr>
      <w:r w:rsidRPr="00B251D2">
        <w:rPr>
          <w:rFonts w:ascii="Times New Roman" w:hAnsi="Times New Roman"/>
        </w:rPr>
        <w:t xml:space="preserve">                                                      </w:t>
      </w:r>
      <w:r>
        <w:rPr>
          <w:rFonts w:ascii="Times New Roman" w:hAnsi="Times New Roman"/>
        </w:rPr>
        <w:t xml:space="preserve">    </w:t>
      </w:r>
    </w:p>
    <w:p w:rsidR="001A1075" w:rsidRPr="001A1075" w:rsidRDefault="001A1075" w:rsidP="001A1075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1075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Pr="001A1075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</w:p>
    <w:p w:rsidR="001A1075" w:rsidRPr="001A1075" w:rsidRDefault="001A1075" w:rsidP="001A1075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1075"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профилактики </w:t>
      </w:r>
      <w:r w:rsidRPr="001A1075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по </w:t>
      </w:r>
      <w:r w:rsidRPr="001A1075">
        <w:rPr>
          <w:rFonts w:ascii="Times New Roman" w:hAnsi="Times New Roman" w:cs="Times New Roman"/>
          <w:b/>
          <w:bCs/>
          <w:spacing w:val="4"/>
          <w:sz w:val="28"/>
          <w:szCs w:val="28"/>
        </w:rPr>
        <w:t xml:space="preserve">муниципальному земельному контролю на территории </w:t>
      </w:r>
      <w:proofErr w:type="spellStart"/>
      <w:r w:rsidRPr="001A1075">
        <w:rPr>
          <w:rFonts w:ascii="Times New Roman" w:hAnsi="Times New Roman" w:cs="Times New Roman"/>
          <w:b/>
          <w:bCs/>
          <w:spacing w:val="4"/>
          <w:sz w:val="28"/>
          <w:szCs w:val="28"/>
        </w:rPr>
        <w:t>Чебулинского</w:t>
      </w:r>
      <w:proofErr w:type="spellEnd"/>
      <w:r w:rsidRPr="001A1075">
        <w:rPr>
          <w:rFonts w:ascii="Times New Roman" w:hAnsi="Times New Roman" w:cs="Times New Roman"/>
          <w:b/>
          <w:bCs/>
          <w:spacing w:val="4"/>
          <w:sz w:val="28"/>
          <w:szCs w:val="28"/>
        </w:rPr>
        <w:t xml:space="preserve"> муниципального округа</w:t>
      </w:r>
      <w:r w:rsidR="00C9033D">
        <w:rPr>
          <w:rFonts w:ascii="Times New Roman" w:hAnsi="Times New Roman" w:cs="Times New Roman"/>
          <w:b/>
          <w:bCs/>
          <w:sz w:val="28"/>
          <w:szCs w:val="28"/>
        </w:rPr>
        <w:t xml:space="preserve"> на 2024</w:t>
      </w:r>
      <w:r w:rsidRPr="001A1075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1A1075" w:rsidRPr="001A1075" w:rsidRDefault="001A1075" w:rsidP="001A107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075" w:rsidRPr="001A1075" w:rsidRDefault="001A1075" w:rsidP="00DC21F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A1075">
        <w:rPr>
          <w:rFonts w:ascii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на основании Устава</w:t>
      </w:r>
      <w:proofErr w:type="gramEnd"/>
      <w:r w:rsidRPr="001A10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1075">
        <w:rPr>
          <w:rFonts w:ascii="Times New Roman" w:hAnsi="Times New Roman" w:cs="Times New Roman"/>
          <w:sz w:val="28"/>
          <w:szCs w:val="28"/>
          <w:lang w:eastAsia="ru-RU"/>
        </w:rPr>
        <w:t>Чебулинского</w:t>
      </w:r>
      <w:proofErr w:type="spellEnd"/>
      <w:r w:rsidRPr="001A1075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округа:</w:t>
      </w:r>
    </w:p>
    <w:p w:rsidR="001A1075" w:rsidRPr="001A1075" w:rsidRDefault="001A1075" w:rsidP="001A1075">
      <w:pPr>
        <w:pStyle w:val="a6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1075">
        <w:rPr>
          <w:rFonts w:ascii="Times New Roman" w:hAnsi="Times New Roman" w:cs="Times New Roman"/>
          <w:sz w:val="28"/>
          <w:szCs w:val="28"/>
        </w:rPr>
        <w:t>1. Утвердить П</w:t>
      </w:r>
      <w:r w:rsidRPr="001A10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рограмму профилактики </w:t>
      </w:r>
      <w:r w:rsidRPr="001A1075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по </w:t>
      </w:r>
      <w:r w:rsidRPr="001A1075">
        <w:rPr>
          <w:rFonts w:ascii="Times New Roman" w:eastAsia="Calibri" w:hAnsi="Times New Roman" w:cs="Times New Roman"/>
          <w:bCs/>
          <w:spacing w:val="4"/>
          <w:sz w:val="28"/>
          <w:szCs w:val="28"/>
        </w:rPr>
        <w:t xml:space="preserve">муниципальному земельному контролю на территории </w:t>
      </w:r>
      <w:proofErr w:type="spellStart"/>
      <w:r w:rsidRPr="001A1075">
        <w:rPr>
          <w:rFonts w:ascii="Times New Roman" w:eastAsia="Calibri" w:hAnsi="Times New Roman" w:cs="Times New Roman"/>
          <w:bCs/>
          <w:spacing w:val="4"/>
          <w:sz w:val="28"/>
          <w:szCs w:val="28"/>
        </w:rPr>
        <w:t>Чебулинского</w:t>
      </w:r>
      <w:proofErr w:type="spellEnd"/>
      <w:r w:rsidRPr="001A1075">
        <w:rPr>
          <w:rFonts w:ascii="Times New Roman" w:eastAsia="Calibri" w:hAnsi="Times New Roman" w:cs="Times New Roman"/>
          <w:bCs/>
          <w:spacing w:val="4"/>
          <w:sz w:val="28"/>
          <w:szCs w:val="28"/>
        </w:rPr>
        <w:t xml:space="preserve"> муниципального округа</w:t>
      </w:r>
      <w:r w:rsidRPr="001A1075">
        <w:rPr>
          <w:rFonts w:ascii="Times New Roman" w:hAnsi="Times New Roman" w:cs="Times New Roman"/>
          <w:bCs/>
          <w:sz w:val="28"/>
          <w:szCs w:val="28"/>
        </w:rPr>
        <w:t xml:space="preserve"> н</w:t>
      </w:r>
      <w:r w:rsidR="00C9033D">
        <w:rPr>
          <w:rFonts w:ascii="Times New Roman" w:hAnsi="Times New Roman" w:cs="Times New Roman"/>
          <w:bCs/>
          <w:sz w:val="28"/>
          <w:szCs w:val="28"/>
        </w:rPr>
        <w:t>а 2024</w:t>
      </w:r>
      <w:r w:rsidRPr="001A1075"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 w:rsidRPr="001A1075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4D4252" w:rsidRDefault="00DC21F8" w:rsidP="001A107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приказ</w:t>
      </w:r>
      <w:r w:rsidR="001A1075" w:rsidRPr="001A1075">
        <w:rPr>
          <w:rFonts w:ascii="Times New Roman" w:hAnsi="Times New Roman" w:cs="Times New Roman"/>
          <w:sz w:val="28"/>
          <w:szCs w:val="28"/>
        </w:rPr>
        <w:t xml:space="preserve"> вступает в силу со дня его </w:t>
      </w:r>
      <w:r w:rsidR="004D4252">
        <w:rPr>
          <w:rFonts w:ascii="Times New Roman" w:hAnsi="Times New Roman" w:cs="Times New Roman"/>
          <w:sz w:val="28"/>
          <w:szCs w:val="28"/>
        </w:rPr>
        <w:t>подписания.</w:t>
      </w:r>
    </w:p>
    <w:p w:rsidR="001A1075" w:rsidRPr="001A1075" w:rsidRDefault="001A1075" w:rsidP="001A107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075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1A1075">
        <w:rPr>
          <w:rFonts w:ascii="Times New Roman" w:hAnsi="Times New Roman" w:cs="Times New Roman"/>
          <w:sz w:val="28"/>
          <w:szCs w:val="28"/>
        </w:rPr>
        <w:t>Ра</w:t>
      </w:r>
      <w:r w:rsidR="00DC21F8">
        <w:rPr>
          <w:rFonts w:ascii="Times New Roman" w:hAnsi="Times New Roman" w:cs="Times New Roman"/>
          <w:sz w:val="28"/>
          <w:szCs w:val="28"/>
        </w:rPr>
        <w:t>зместить</w:t>
      </w:r>
      <w:proofErr w:type="gramEnd"/>
      <w:r w:rsidR="00DC21F8">
        <w:rPr>
          <w:rFonts w:ascii="Times New Roman" w:hAnsi="Times New Roman" w:cs="Times New Roman"/>
          <w:sz w:val="28"/>
          <w:szCs w:val="28"/>
        </w:rPr>
        <w:t xml:space="preserve"> настоящий приказ</w:t>
      </w:r>
      <w:r w:rsidRPr="001A1075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proofErr w:type="spellStart"/>
      <w:r w:rsidRPr="001A1075">
        <w:rPr>
          <w:rFonts w:ascii="Times New Roman" w:hAnsi="Times New Roman" w:cs="Times New Roman"/>
          <w:sz w:val="28"/>
          <w:szCs w:val="28"/>
        </w:rPr>
        <w:t>Чебулинского</w:t>
      </w:r>
      <w:proofErr w:type="spellEnd"/>
      <w:r w:rsidRPr="001A1075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1A1075" w:rsidRPr="001A1075" w:rsidRDefault="001A1075" w:rsidP="001A107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075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1A107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A1075">
        <w:rPr>
          <w:rFonts w:ascii="Times New Roman" w:hAnsi="Times New Roman" w:cs="Times New Roman"/>
          <w:sz w:val="28"/>
          <w:szCs w:val="28"/>
        </w:rPr>
        <w:t xml:space="preserve"> исполне</w:t>
      </w:r>
      <w:r w:rsidR="00DC21F8">
        <w:rPr>
          <w:rFonts w:ascii="Times New Roman" w:hAnsi="Times New Roman" w:cs="Times New Roman"/>
          <w:sz w:val="28"/>
          <w:szCs w:val="28"/>
        </w:rPr>
        <w:t>нием приказа</w:t>
      </w:r>
      <w:r w:rsidR="004D4252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1A1075" w:rsidRPr="001A1075" w:rsidRDefault="001A1075" w:rsidP="001A10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A09F8" w:rsidRDefault="00EA09F8" w:rsidP="00D51E2A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3038B3" w:rsidRDefault="003038B3" w:rsidP="00D51E2A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3038B3" w:rsidRDefault="003038B3" w:rsidP="00D51E2A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1A1075" w:rsidRDefault="00D51E2A" w:rsidP="00D51E2A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="00EA09F8">
        <w:rPr>
          <w:rFonts w:ascii="Times New Roman" w:hAnsi="Times New Roman"/>
          <w:sz w:val="28"/>
          <w:szCs w:val="28"/>
        </w:rPr>
        <w:t xml:space="preserve"> КУМИ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51E2A" w:rsidRDefault="001A1075" w:rsidP="00D51E2A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</w:t>
      </w:r>
      <w:r w:rsidR="00DC21F8">
        <w:rPr>
          <w:rFonts w:ascii="Times New Roman" w:hAnsi="Times New Roman"/>
          <w:sz w:val="28"/>
          <w:szCs w:val="28"/>
        </w:rPr>
        <w:t>ебулинского</w:t>
      </w:r>
      <w:proofErr w:type="spellEnd"/>
      <w:r w:rsidR="00DC21F8">
        <w:rPr>
          <w:rFonts w:ascii="Times New Roman" w:hAnsi="Times New Roman"/>
          <w:sz w:val="28"/>
          <w:szCs w:val="28"/>
        </w:rPr>
        <w:t xml:space="preserve"> муниципального округ</w:t>
      </w:r>
      <w:r>
        <w:rPr>
          <w:rFonts w:ascii="Times New Roman" w:hAnsi="Times New Roman"/>
          <w:sz w:val="28"/>
          <w:szCs w:val="28"/>
        </w:rPr>
        <w:t>а</w:t>
      </w:r>
      <w:r w:rsidR="00D51E2A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EA09F8">
        <w:rPr>
          <w:rFonts w:ascii="Times New Roman" w:hAnsi="Times New Roman"/>
          <w:sz w:val="28"/>
          <w:szCs w:val="28"/>
        </w:rPr>
        <w:t xml:space="preserve">А.Ю. </w:t>
      </w:r>
      <w:proofErr w:type="spellStart"/>
      <w:r w:rsidR="00EA09F8">
        <w:rPr>
          <w:rFonts w:ascii="Times New Roman" w:hAnsi="Times New Roman"/>
          <w:sz w:val="28"/>
          <w:szCs w:val="28"/>
        </w:rPr>
        <w:t>Логачев</w:t>
      </w:r>
      <w:proofErr w:type="spellEnd"/>
    </w:p>
    <w:p w:rsidR="004D4252" w:rsidRPr="005A57A1" w:rsidRDefault="004D4252" w:rsidP="004D425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10101"/>
          <w:sz w:val="28"/>
          <w:szCs w:val="28"/>
          <w:lang w:eastAsia="ru-RU"/>
        </w:rPr>
      </w:pPr>
      <w:r w:rsidRPr="005A57A1">
        <w:rPr>
          <w:rFonts w:ascii="Times New Roman" w:eastAsia="Times New Roman" w:hAnsi="Times New Roman"/>
          <w:b/>
          <w:bCs/>
          <w:color w:val="010101"/>
          <w:sz w:val="28"/>
          <w:szCs w:val="28"/>
          <w:lang w:eastAsia="ru-RU"/>
        </w:rPr>
        <w:lastRenderedPageBreak/>
        <w:t xml:space="preserve">Программа профилактики рисков причинения вреда (ущерба) охраняемым законом ценностям в сфере муниципального земельного контроля на территории </w:t>
      </w:r>
      <w:proofErr w:type="spellStart"/>
      <w:r w:rsidRPr="005A57A1">
        <w:rPr>
          <w:rFonts w:ascii="Times New Roman" w:eastAsia="Times New Roman" w:hAnsi="Times New Roman"/>
          <w:b/>
          <w:bCs/>
          <w:color w:val="010101"/>
          <w:sz w:val="28"/>
          <w:szCs w:val="28"/>
          <w:lang w:eastAsia="ru-RU"/>
        </w:rPr>
        <w:t>Чебулинского</w:t>
      </w:r>
      <w:proofErr w:type="spellEnd"/>
      <w:r w:rsidRPr="005A57A1">
        <w:rPr>
          <w:rFonts w:ascii="Times New Roman" w:eastAsia="Times New Roman" w:hAnsi="Times New Roman"/>
          <w:b/>
          <w:bCs/>
          <w:color w:val="010101"/>
          <w:sz w:val="28"/>
          <w:szCs w:val="28"/>
          <w:lang w:eastAsia="ru-RU"/>
        </w:rPr>
        <w:t xml:space="preserve"> му</w:t>
      </w:r>
      <w:r w:rsidR="00441D4E">
        <w:rPr>
          <w:rFonts w:ascii="Times New Roman" w:eastAsia="Times New Roman" w:hAnsi="Times New Roman"/>
          <w:b/>
          <w:bCs/>
          <w:color w:val="010101"/>
          <w:sz w:val="28"/>
          <w:szCs w:val="28"/>
          <w:lang w:eastAsia="ru-RU"/>
        </w:rPr>
        <w:t>ниципального образования на 2024</w:t>
      </w:r>
      <w:r w:rsidRPr="005A57A1">
        <w:rPr>
          <w:rFonts w:ascii="Times New Roman" w:eastAsia="Times New Roman" w:hAnsi="Times New Roman"/>
          <w:b/>
          <w:bCs/>
          <w:color w:val="010101"/>
          <w:sz w:val="28"/>
          <w:szCs w:val="28"/>
          <w:lang w:eastAsia="ru-RU"/>
        </w:rPr>
        <w:t xml:space="preserve"> год</w:t>
      </w:r>
    </w:p>
    <w:p w:rsidR="004D4252" w:rsidRPr="005A57A1" w:rsidRDefault="004D4252" w:rsidP="004D425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color w:val="010101"/>
          <w:sz w:val="23"/>
          <w:szCs w:val="23"/>
          <w:lang w:eastAsia="ru-RU"/>
        </w:rPr>
      </w:pPr>
      <w:proofErr w:type="gramStart"/>
      <w:r w:rsidRPr="005A57A1">
        <w:rPr>
          <w:rFonts w:ascii="Times New Roman" w:eastAsia="Times New Roman" w:hAnsi="Times New Roman"/>
          <w:color w:val="010101"/>
          <w:sz w:val="23"/>
          <w:szCs w:val="23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земельного контроля на территории </w:t>
      </w:r>
      <w:proofErr w:type="spellStart"/>
      <w:r w:rsidRPr="005A57A1">
        <w:rPr>
          <w:rFonts w:ascii="Times New Roman" w:eastAsia="Times New Roman" w:hAnsi="Times New Roman"/>
          <w:color w:val="010101"/>
          <w:sz w:val="23"/>
          <w:szCs w:val="23"/>
          <w:lang w:eastAsia="ru-RU"/>
        </w:rPr>
        <w:t>Чебулинского</w:t>
      </w:r>
      <w:proofErr w:type="spellEnd"/>
      <w:r w:rsidRPr="005A57A1">
        <w:rPr>
          <w:rFonts w:ascii="Times New Roman" w:eastAsia="Times New Roman" w:hAnsi="Times New Roman"/>
          <w:color w:val="010101"/>
          <w:sz w:val="23"/>
          <w:szCs w:val="23"/>
          <w:lang w:eastAsia="ru-RU"/>
        </w:rPr>
        <w:t xml:space="preserve"> муниципального образования устанавливает перечень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земельного контроля на территории </w:t>
      </w:r>
      <w:proofErr w:type="spellStart"/>
      <w:r w:rsidRPr="005A57A1">
        <w:rPr>
          <w:rFonts w:ascii="Times New Roman" w:eastAsia="Times New Roman" w:hAnsi="Times New Roman"/>
          <w:color w:val="010101"/>
          <w:sz w:val="23"/>
          <w:szCs w:val="23"/>
          <w:lang w:eastAsia="ru-RU"/>
        </w:rPr>
        <w:t>Чебулинского</w:t>
      </w:r>
      <w:proofErr w:type="spellEnd"/>
      <w:r w:rsidRPr="005A57A1">
        <w:rPr>
          <w:rFonts w:ascii="Times New Roman" w:eastAsia="Times New Roman" w:hAnsi="Times New Roman"/>
          <w:color w:val="010101"/>
          <w:sz w:val="23"/>
          <w:szCs w:val="23"/>
          <w:lang w:eastAsia="ru-RU"/>
        </w:rPr>
        <w:t xml:space="preserve"> муниципального округа, проводимых администрацией </w:t>
      </w:r>
      <w:proofErr w:type="spellStart"/>
      <w:r w:rsidRPr="005A57A1">
        <w:rPr>
          <w:rFonts w:ascii="Times New Roman" w:eastAsia="Times New Roman" w:hAnsi="Times New Roman"/>
          <w:color w:val="010101"/>
          <w:sz w:val="23"/>
          <w:szCs w:val="23"/>
          <w:lang w:eastAsia="ru-RU"/>
        </w:rPr>
        <w:t>Чебулинского</w:t>
      </w:r>
      <w:proofErr w:type="spellEnd"/>
      <w:r w:rsidRPr="005A57A1">
        <w:rPr>
          <w:rFonts w:ascii="Times New Roman" w:eastAsia="Times New Roman" w:hAnsi="Times New Roman"/>
          <w:color w:val="010101"/>
          <w:sz w:val="23"/>
          <w:szCs w:val="23"/>
          <w:lang w:eastAsia="ru-RU"/>
        </w:rPr>
        <w:t xml:space="preserve"> муниципального образования (далее – Администрация)</w:t>
      </w:r>
      <w:r w:rsidR="00860F4F">
        <w:rPr>
          <w:rFonts w:ascii="Times New Roman" w:eastAsia="Times New Roman" w:hAnsi="Times New Roman"/>
          <w:color w:val="010101"/>
          <w:sz w:val="23"/>
          <w:szCs w:val="23"/>
          <w:lang w:eastAsia="ru-RU"/>
        </w:rPr>
        <w:t>, и порядок их</w:t>
      </w:r>
      <w:proofErr w:type="gramEnd"/>
      <w:r w:rsidR="00860F4F">
        <w:rPr>
          <w:rFonts w:ascii="Times New Roman" w:eastAsia="Times New Roman" w:hAnsi="Times New Roman"/>
          <w:color w:val="010101"/>
          <w:sz w:val="23"/>
          <w:szCs w:val="23"/>
          <w:lang w:eastAsia="ru-RU"/>
        </w:rPr>
        <w:t xml:space="preserve"> проведения в 2024</w:t>
      </w:r>
      <w:r w:rsidRPr="005A57A1">
        <w:rPr>
          <w:rFonts w:ascii="Times New Roman" w:eastAsia="Times New Roman" w:hAnsi="Times New Roman"/>
          <w:color w:val="010101"/>
          <w:sz w:val="23"/>
          <w:szCs w:val="23"/>
          <w:lang w:eastAsia="ru-RU"/>
        </w:rPr>
        <w:t xml:space="preserve"> году. </w:t>
      </w:r>
    </w:p>
    <w:p w:rsidR="004D4252" w:rsidRPr="005A57A1" w:rsidRDefault="004D4252" w:rsidP="004D425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10101"/>
          <w:sz w:val="23"/>
          <w:szCs w:val="23"/>
          <w:lang w:eastAsia="ru-RU"/>
        </w:rPr>
      </w:pPr>
      <w:r w:rsidRPr="005A57A1">
        <w:rPr>
          <w:rFonts w:ascii="Times New Roman" w:eastAsia="Times New Roman" w:hAnsi="Times New Roman"/>
          <w:b/>
          <w:bCs/>
          <w:color w:val="010101"/>
          <w:sz w:val="23"/>
          <w:szCs w:val="23"/>
          <w:lang w:eastAsia="ru-RU"/>
        </w:rPr>
        <w:t xml:space="preserve">Раздел 1. Анализ текущего состояния осуществления муниципального земельного контроля, описание текущего развития профилактической деятельности администрации </w:t>
      </w:r>
      <w:proofErr w:type="spellStart"/>
      <w:r w:rsidRPr="005A57A1">
        <w:rPr>
          <w:rFonts w:ascii="Times New Roman" w:eastAsia="Times New Roman" w:hAnsi="Times New Roman"/>
          <w:b/>
          <w:bCs/>
          <w:color w:val="010101"/>
          <w:sz w:val="23"/>
          <w:szCs w:val="23"/>
          <w:lang w:eastAsia="ru-RU"/>
        </w:rPr>
        <w:t>Чебулинского</w:t>
      </w:r>
      <w:proofErr w:type="spellEnd"/>
      <w:r w:rsidRPr="005A57A1">
        <w:rPr>
          <w:rFonts w:ascii="Times New Roman" w:eastAsia="Times New Roman" w:hAnsi="Times New Roman"/>
          <w:b/>
          <w:bCs/>
          <w:color w:val="010101"/>
          <w:sz w:val="23"/>
          <w:szCs w:val="23"/>
          <w:lang w:eastAsia="ru-RU"/>
        </w:rPr>
        <w:t xml:space="preserve"> муниципального образования, характеристика проблем, на решение которых направлена Программа </w:t>
      </w:r>
    </w:p>
    <w:p w:rsidR="004D4252" w:rsidRPr="005A57A1" w:rsidRDefault="004D4252" w:rsidP="004D42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10101"/>
          <w:sz w:val="23"/>
          <w:szCs w:val="23"/>
          <w:lang w:eastAsia="ru-RU"/>
        </w:rPr>
      </w:pPr>
      <w:r w:rsidRPr="005A57A1">
        <w:rPr>
          <w:rFonts w:ascii="Times New Roman" w:eastAsia="Times New Roman" w:hAnsi="Times New Roman"/>
          <w:color w:val="010101"/>
          <w:sz w:val="23"/>
          <w:szCs w:val="23"/>
          <w:lang w:eastAsia="ru-RU"/>
        </w:rPr>
        <w:t xml:space="preserve">1.1.     </w:t>
      </w:r>
      <w:proofErr w:type="gramStart"/>
      <w:r w:rsidRPr="005A57A1">
        <w:rPr>
          <w:rFonts w:ascii="Times New Roman" w:eastAsia="Times New Roman" w:hAnsi="Times New Roman"/>
          <w:color w:val="010101"/>
          <w:sz w:val="23"/>
          <w:szCs w:val="23"/>
          <w:lang w:eastAsia="ru-RU"/>
        </w:rPr>
        <w:t>Муниципальный контроль – деятельность контрольных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  <w:proofErr w:type="gramEnd"/>
    </w:p>
    <w:p w:rsidR="004D4252" w:rsidRPr="005A57A1" w:rsidRDefault="004D4252" w:rsidP="004D42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10101"/>
          <w:sz w:val="23"/>
          <w:szCs w:val="23"/>
          <w:lang w:eastAsia="ru-RU"/>
        </w:rPr>
      </w:pPr>
      <w:r w:rsidRPr="005A57A1">
        <w:rPr>
          <w:rFonts w:ascii="Times New Roman" w:eastAsia="Times New Roman" w:hAnsi="Times New Roman"/>
          <w:color w:val="010101"/>
          <w:sz w:val="23"/>
          <w:szCs w:val="23"/>
          <w:lang w:eastAsia="ru-RU"/>
        </w:rPr>
        <w:t>Предметом муниципального земельного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 (далее – обязательные требования).</w:t>
      </w:r>
    </w:p>
    <w:p w:rsidR="004D4252" w:rsidRPr="005A57A1" w:rsidRDefault="004D4252" w:rsidP="004D42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10101"/>
          <w:sz w:val="23"/>
          <w:szCs w:val="23"/>
          <w:lang w:eastAsia="ru-RU"/>
        </w:rPr>
      </w:pPr>
      <w:r w:rsidRPr="005A57A1">
        <w:rPr>
          <w:rFonts w:ascii="Times New Roman" w:eastAsia="Times New Roman" w:hAnsi="Times New Roman"/>
          <w:color w:val="010101"/>
          <w:sz w:val="23"/>
          <w:szCs w:val="23"/>
          <w:lang w:eastAsia="ru-RU"/>
        </w:rPr>
        <w:t>Подконтрольными субъектами при проведении муниципального земельного контроля являются юридические лица, индивидуальные предприниматели и граждане при осуществлении ими производственной и иной деятельности по использованию земель (далее - подконтрольные субъекты).</w:t>
      </w:r>
    </w:p>
    <w:p w:rsidR="004D4252" w:rsidRPr="005A57A1" w:rsidRDefault="004D4252" w:rsidP="004D42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10101"/>
          <w:sz w:val="23"/>
          <w:szCs w:val="23"/>
          <w:lang w:eastAsia="ru-RU"/>
        </w:rPr>
      </w:pPr>
      <w:r w:rsidRPr="005A57A1">
        <w:rPr>
          <w:rFonts w:ascii="Times New Roman" w:eastAsia="Times New Roman" w:hAnsi="Times New Roman"/>
          <w:color w:val="010101"/>
          <w:sz w:val="23"/>
          <w:szCs w:val="23"/>
          <w:lang w:eastAsia="ru-RU"/>
        </w:rPr>
        <w:t xml:space="preserve">Муниципальный земельный контроль на территории </w:t>
      </w:r>
      <w:proofErr w:type="spellStart"/>
      <w:r w:rsidRPr="005A57A1">
        <w:rPr>
          <w:rFonts w:ascii="Times New Roman" w:eastAsia="Times New Roman" w:hAnsi="Times New Roman"/>
          <w:color w:val="010101"/>
          <w:sz w:val="23"/>
          <w:szCs w:val="23"/>
          <w:lang w:eastAsia="ru-RU"/>
        </w:rPr>
        <w:t>Чебулинского</w:t>
      </w:r>
      <w:proofErr w:type="spellEnd"/>
      <w:r w:rsidRPr="005A57A1">
        <w:rPr>
          <w:rFonts w:ascii="Times New Roman" w:eastAsia="Times New Roman" w:hAnsi="Times New Roman"/>
          <w:color w:val="010101"/>
          <w:sz w:val="23"/>
          <w:szCs w:val="23"/>
          <w:lang w:eastAsia="ru-RU"/>
        </w:rPr>
        <w:t xml:space="preserve"> муниципального образования осуществляется </w:t>
      </w:r>
      <w:r w:rsidRPr="005A57A1">
        <w:rPr>
          <w:rFonts w:ascii="Times New Roman" w:hAnsi="Times New Roman"/>
          <w:sz w:val="24"/>
          <w:szCs w:val="24"/>
        </w:rPr>
        <w:t xml:space="preserve">Комитетом по управлению муниципальным имуществом </w:t>
      </w:r>
      <w:proofErr w:type="spellStart"/>
      <w:r w:rsidRPr="005A57A1">
        <w:rPr>
          <w:rFonts w:ascii="Times New Roman" w:hAnsi="Times New Roman"/>
          <w:sz w:val="24"/>
          <w:szCs w:val="24"/>
        </w:rPr>
        <w:t>Че</w:t>
      </w:r>
      <w:r w:rsidR="00860F4F">
        <w:rPr>
          <w:rFonts w:ascii="Times New Roman" w:hAnsi="Times New Roman"/>
          <w:sz w:val="24"/>
          <w:szCs w:val="24"/>
        </w:rPr>
        <w:t>булинского</w:t>
      </w:r>
      <w:proofErr w:type="spellEnd"/>
      <w:r w:rsidR="00860F4F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Pr="005A57A1">
        <w:rPr>
          <w:rFonts w:ascii="Times New Roman" w:hAnsi="Times New Roman"/>
          <w:sz w:val="24"/>
          <w:szCs w:val="24"/>
        </w:rPr>
        <w:t xml:space="preserve"> (далее – КУМИ </w:t>
      </w:r>
      <w:proofErr w:type="spellStart"/>
      <w:r w:rsidRPr="005A57A1">
        <w:rPr>
          <w:rFonts w:ascii="Times New Roman" w:hAnsi="Times New Roman"/>
          <w:sz w:val="24"/>
          <w:szCs w:val="24"/>
        </w:rPr>
        <w:t>Че</w:t>
      </w:r>
      <w:r w:rsidR="00860F4F">
        <w:rPr>
          <w:rFonts w:ascii="Times New Roman" w:hAnsi="Times New Roman"/>
          <w:sz w:val="24"/>
          <w:szCs w:val="24"/>
        </w:rPr>
        <w:t>булинского</w:t>
      </w:r>
      <w:proofErr w:type="spellEnd"/>
      <w:r w:rsidR="00860F4F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Pr="005A57A1">
        <w:rPr>
          <w:rFonts w:ascii="Times New Roman" w:hAnsi="Times New Roman"/>
          <w:sz w:val="24"/>
          <w:szCs w:val="24"/>
        </w:rPr>
        <w:t>)</w:t>
      </w:r>
      <w:r w:rsidRPr="005A57A1">
        <w:rPr>
          <w:rFonts w:ascii="Times New Roman" w:hAnsi="Times New Roman"/>
          <w:sz w:val="28"/>
          <w:szCs w:val="28"/>
        </w:rPr>
        <w:t xml:space="preserve"> </w:t>
      </w:r>
      <w:r w:rsidRPr="005A57A1">
        <w:rPr>
          <w:rFonts w:ascii="Times New Roman" w:eastAsia="Times New Roman" w:hAnsi="Times New Roman"/>
          <w:color w:val="010101"/>
          <w:sz w:val="23"/>
          <w:szCs w:val="23"/>
          <w:lang w:eastAsia="ru-RU"/>
        </w:rPr>
        <w:t>посредством:</w:t>
      </w:r>
    </w:p>
    <w:p w:rsidR="004D4252" w:rsidRPr="005A57A1" w:rsidRDefault="004D4252" w:rsidP="004D42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10101"/>
          <w:sz w:val="23"/>
          <w:szCs w:val="23"/>
          <w:lang w:eastAsia="ru-RU"/>
        </w:rPr>
      </w:pPr>
      <w:r w:rsidRPr="005A57A1">
        <w:rPr>
          <w:rFonts w:ascii="Times New Roman" w:eastAsia="Times New Roman" w:hAnsi="Times New Roman"/>
          <w:color w:val="010101"/>
          <w:sz w:val="23"/>
          <w:szCs w:val="23"/>
          <w:lang w:eastAsia="ru-RU"/>
        </w:rPr>
        <w:t>- организации и проведения проверок соблюдения подконтрольными субъектами обязательных требований;</w:t>
      </w:r>
    </w:p>
    <w:p w:rsidR="004D4252" w:rsidRPr="005A57A1" w:rsidRDefault="004D4252" w:rsidP="004D42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10101"/>
          <w:sz w:val="23"/>
          <w:szCs w:val="23"/>
          <w:lang w:eastAsia="ru-RU"/>
        </w:rPr>
      </w:pPr>
      <w:r w:rsidRPr="005A57A1">
        <w:rPr>
          <w:rFonts w:ascii="Times New Roman" w:eastAsia="Times New Roman" w:hAnsi="Times New Roman"/>
          <w:color w:val="010101"/>
          <w:sz w:val="23"/>
          <w:szCs w:val="23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4D4252" w:rsidRPr="005A57A1" w:rsidRDefault="004D4252" w:rsidP="004D42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10101"/>
          <w:sz w:val="23"/>
          <w:szCs w:val="23"/>
          <w:lang w:eastAsia="ru-RU"/>
        </w:rPr>
      </w:pPr>
      <w:r w:rsidRPr="005A57A1">
        <w:rPr>
          <w:rFonts w:ascii="Times New Roman" w:eastAsia="Times New Roman" w:hAnsi="Times New Roman"/>
          <w:color w:val="010101"/>
          <w:sz w:val="23"/>
          <w:szCs w:val="23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4D4252" w:rsidRPr="005A57A1" w:rsidRDefault="004D4252" w:rsidP="004D42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10101"/>
          <w:sz w:val="23"/>
          <w:szCs w:val="23"/>
          <w:lang w:eastAsia="ru-RU"/>
        </w:rPr>
      </w:pPr>
      <w:r w:rsidRPr="005A57A1">
        <w:rPr>
          <w:rFonts w:ascii="Times New Roman" w:eastAsia="Times New Roman" w:hAnsi="Times New Roman"/>
          <w:color w:val="010101"/>
          <w:sz w:val="23"/>
          <w:szCs w:val="23"/>
          <w:lang w:eastAsia="ru-RU"/>
        </w:rPr>
        <w:lastRenderedPageBreak/>
        <w:t>- организации и проведения мероприятий по контролю, осуществляемых без взаимодействия с подконтрольными субъектами.</w:t>
      </w:r>
    </w:p>
    <w:p w:rsidR="004D4252" w:rsidRPr="005A57A1" w:rsidRDefault="004D4252" w:rsidP="004D42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10101"/>
          <w:sz w:val="23"/>
          <w:szCs w:val="23"/>
          <w:lang w:eastAsia="ru-RU"/>
        </w:rPr>
      </w:pPr>
      <w:r w:rsidRPr="005A57A1">
        <w:rPr>
          <w:rFonts w:ascii="Times New Roman" w:eastAsia="Times New Roman" w:hAnsi="Times New Roman"/>
          <w:color w:val="010101"/>
          <w:sz w:val="23"/>
          <w:szCs w:val="23"/>
          <w:lang w:eastAsia="ru-RU"/>
        </w:rPr>
        <w:t xml:space="preserve">Положением о муниципальном земельном контроле на территории </w:t>
      </w:r>
      <w:proofErr w:type="spellStart"/>
      <w:r w:rsidRPr="005A57A1">
        <w:rPr>
          <w:rFonts w:ascii="Times New Roman" w:eastAsia="Times New Roman" w:hAnsi="Times New Roman"/>
          <w:color w:val="010101"/>
          <w:sz w:val="23"/>
          <w:szCs w:val="23"/>
          <w:lang w:eastAsia="ru-RU"/>
        </w:rPr>
        <w:t>Чебулинского</w:t>
      </w:r>
      <w:proofErr w:type="spellEnd"/>
      <w:r w:rsidRPr="005A57A1">
        <w:rPr>
          <w:rFonts w:ascii="Times New Roman" w:eastAsia="Times New Roman" w:hAnsi="Times New Roman"/>
          <w:color w:val="010101"/>
          <w:sz w:val="23"/>
          <w:szCs w:val="23"/>
          <w:lang w:eastAsia="ru-RU"/>
        </w:rPr>
        <w:t xml:space="preserve"> муниципального образования, утвержденным решением Совета народных депутатов </w:t>
      </w:r>
      <w:proofErr w:type="spellStart"/>
      <w:r w:rsidRPr="005A57A1">
        <w:rPr>
          <w:rFonts w:ascii="Times New Roman" w:eastAsia="Times New Roman" w:hAnsi="Times New Roman"/>
          <w:color w:val="010101"/>
          <w:sz w:val="23"/>
          <w:szCs w:val="23"/>
          <w:lang w:eastAsia="ru-RU"/>
        </w:rPr>
        <w:t>Чебулинского</w:t>
      </w:r>
      <w:proofErr w:type="spellEnd"/>
      <w:r w:rsidRPr="005A57A1">
        <w:rPr>
          <w:rFonts w:ascii="Times New Roman" w:eastAsia="Times New Roman" w:hAnsi="Times New Roman"/>
          <w:color w:val="010101"/>
          <w:sz w:val="23"/>
          <w:szCs w:val="23"/>
          <w:lang w:eastAsia="ru-RU"/>
        </w:rPr>
        <w:t xml:space="preserve"> муниципального округа от 28.10.2021 № 191, муниципальный земельный контроль осуществляется без проведения плановых контрольных мероприятий.</w:t>
      </w:r>
    </w:p>
    <w:p w:rsidR="00C058F9" w:rsidRDefault="004D58D2" w:rsidP="004D58D2">
      <w:pPr>
        <w:pStyle w:val="a6"/>
        <w:jc w:val="both"/>
        <w:rPr>
          <w:rFonts w:ascii="Times New Roman" w:hAnsi="Times New Roman" w:cs="Times New Roman"/>
        </w:rPr>
      </w:pPr>
      <w:proofErr w:type="gramStart"/>
      <w:r w:rsidRPr="004D58D2">
        <w:rPr>
          <w:rFonts w:ascii="Times New Roman" w:hAnsi="Times New Roman" w:cs="Times New Roman"/>
        </w:rPr>
        <w:t>В 2023 году продолжает действовать мораторий на осуществление контрольно-надзорных мероприятий при осуществлении</w:t>
      </w:r>
      <w:r w:rsidR="00955728">
        <w:rPr>
          <w:rFonts w:ascii="Times New Roman" w:hAnsi="Times New Roman" w:cs="Times New Roman"/>
        </w:rPr>
        <w:t xml:space="preserve"> </w:t>
      </w:r>
      <w:r w:rsidRPr="004D58D2">
        <w:rPr>
          <w:rFonts w:ascii="Times New Roman" w:hAnsi="Times New Roman" w:cs="Times New Roman"/>
        </w:rPr>
        <w:t>муниципального контроля, введенный</w:t>
      </w:r>
      <w:r w:rsidR="00955728">
        <w:rPr>
          <w:rFonts w:ascii="Times New Roman" w:hAnsi="Times New Roman" w:cs="Times New Roman"/>
        </w:rPr>
        <w:t xml:space="preserve"> </w:t>
      </w:r>
      <w:r w:rsidRPr="004D58D2">
        <w:rPr>
          <w:rFonts w:ascii="Times New Roman" w:hAnsi="Times New Roman" w:cs="Times New Roman"/>
        </w:rPr>
        <w:t>Постановлением Правительства РФ от 10 марта 2022 г. № 336 «Об особенностях</w:t>
      </w:r>
      <w:r w:rsidR="00955728">
        <w:rPr>
          <w:rFonts w:ascii="Times New Roman" w:hAnsi="Times New Roman" w:cs="Times New Roman"/>
        </w:rPr>
        <w:t xml:space="preserve"> </w:t>
      </w:r>
      <w:r w:rsidRPr="004D58D2">
        <w:rPr>
          <w:rFonts w:ascii="Times New Roman" w:hAnsi="Times New Roman" w:cs="Times New Roman"/>
        </w:rPr>
        <w:t>организации и осуществления государственного контроля (надзора), муниципального</w:t>
      </w:r>
      <w:r w:rsidR="00955728">
        <w:rPr>
          <w:rFonts w:ascii="Times New Roman" w:hAnsi="Times New Roman" w:cs="Times New Roman"/>
        </w:rPr>
        <w:t xml:space="preserve"> </w:t>
      </w:r>
      <w:r w:rsidRPr="004D58D2">
        <w:rPr>
          <w:rFonts w:ascii="Times New Roman" w:hAnsi="Times New Roman" w:cs="Times New Roman"/>
        </w:rPr>
        <w:t>контроля» (далее – Постановление №336) и устанавливающий исключительные основания</w:t>
      </w:r>
      <w:r w:rsidR="00955728">
        <w:rPr>
          <w:rFonts w:ascii="Times New Roman" w:hAnsi="Times New Roman" w:cs="Times New Roman"/>
        </w:rPr>
        <w:t xml:space="preserve"> </w:t>
      </w:r>
      <w:r w:rsidRPr="004D58D2">
        <w:rPr>
          <w:rFonts w:ascii="Times New Roman" w:hAnsi="Times New Roman" w:cs="Times New Roman"/>
        </w:rPr>
        <w:t>для организации и проведения внеплановых контрольных (надзорных) мероприятий,</w:t>
      </w:r>
      <w:r w:rsidR="00955728">
        <w:rPr>
          <w:rFonts w:ascii="Times New Roman" w:hAnsi="Times New Roman" w:cs="Times New Roman"/>
        </w:rPr>
        <w:t xml:space="preserve"> </w:t>
      </w:r>
      <w:r w:rsidRPr="004D58D2">
        <w:rPr>
          <w:rFonts w:ascii="Times New Roman" w:hAnsi="Times New Roman" w:cs="Times New Roman"/>
        </w:rPr>
        <w:t xml:space="preserve">внеплановых проверок. </w:t>
      </w:r>
      <w:proofErr w:type="gramEnd"/>
    </w:p>
    <w:p w:rsidR="004D58D2" w:rsidRPr="004D58D2" w:rsidRDefault="004D58D2" w:rsidP="00C058F9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4D58D2">
        <w:rPr>
          <w:rFonts w:ascii="Times New Roman" w:hAnsi="Times New Roman" w:cs="Times New Roman"/>
        </w:rPr>
        <w:t>Правительство РФ обозначило позицию по осуществлению</w:t>
      </w:r>
      <w:r w:rsidR="00955728">
        <w:rPr>
          <w:rFonts w:ascii="Times New Roman" w:hAnsi="Times New Roman" w:cs="Times New Roman"/>
        </w:rPr>
        <w:t xml:space="preserve"> </w:t>
      </w:r>
      <w:r w:rsidRPr="004D58D2">
        <w:rPr>
          <w:rFonts w:ascii="Times New Roman" w:hAnsi="Times New Roman" w:cs="Times New Roman"/>
        </w:rPr>
        <w:t>контрольно-надзорной деятельности до 2030 года с направлением на дальнейшее снижение</w:t>
      </w:r>
      <w:r w:rsidR="00955728">
        <w:rPr>
          <w:rFonts w:ascii="Times New Roman" w:hAnsi="Times New Roman" w:cs="Times New Roman"/>
        </w:rPr>
        <w:t xml:space="preserve"> </w:t>
      </w:r>
      <w:r w:rsidRPr="004D58D2">
        <w:rPr>
          <w:rFonts w:ascii="Times New Roman" w:hAnsi="Times New Roman" w:cs="Times New Roman"/>
        </w:rPr>
        <w:t>нагрузки на бизнес. Профилактические мероприятия при осуществлении муниципального</w:t>
      </w:r>
      <w:r w:rsidR="00C058F9">
        <w:rPr>
          <w:rFonts w:ascii="Times New Roman" w:hAnsi="Times New Roman" w:cs="Times New Roman"/>
        </w:rPr>
        <w:t xml:space="preserve"> </w:t>
      </w:r>
      <w:r w:rsidRPr="004D58D2">
        <w:rPr>
          <w:rFonts w:ascii="Times New Roman" w:hAnsi="Times New Roman" w:cs="Times New Roman"/>
        </w:rPr>
        <w:t>контроля являются приоритетным направлением, допускается также проведение</w:t>
      </w:r>
      <w:r w:rsidR="00C058F9">
        <w:rPr>
          <w:rFonts w:ascii="Times New Roman" w:hAnsi="Times New Roman" w:cs="Times New Roman"/>
        </w:rPr>
        <w:t xml:space="preserve"> </w:t>
      </w:r>
      <w:r w:rsidRPr="004D58D2">
        <w:rPr>
          <w:rFonts w:ascii="Times New Roman" w:hAnsi="Times New Roman" w:cs="Times New Roman"/>
        </w:rPr>
        <w:t>контрольных (надзорных) мероприятий без взаимодействия с контролируемым лицом.</w:t>
      </w:r>
    </w:p>
    <w:p w:rsidR="004D58D2" w:rsidRPr="004D58D2" w:rsidRDefault="004D58D2" w:rsidP="00C058F9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4D58D2">
        <w:rPr>
          <w:rFonts w:ascii="Times New Roman" w:hAnsi="Times New Roman" w:cs="Times New Roman"/>
        </w:rPr>
        <w:t>В рамках профилактики рисков причинения вреда (ущерба) охраняемым законом</w:t>
      </w:r>
      <w:r w:rsidR="00C058F9">
        <w:rPr>
          <w:rFonts w:ascii="Times New Roman" w:hAnsi="Times New Roman" w:cs="Times New Roman"/>
        </w:rPr>
        <w:t xml:space="preserve"> </w:t>
      </w:r>
      <w:r w:rsidRPr="004D58D2">
        <w:rPr>
          <w:rFonts w:ascii="Times New Roman" w:hAnsi="Times New Roman" w:cs="Times New Roman"/>
        </w:rPr>
        <w:t xml:space="preserve">ценностям в 2023 году отделом муниципального контроля администрации </w:t>
      </w:r>
      <w:proofErr w:type="spellStart"/>
      <w:r w:rsidR="00C058F9">
        <w:rPr>
          <w:rFonts w:ascii="Times New Roman" w:hAnsi="Times New Roman" w:cs="Times New Roman"/>
        </w:rPr>
        <w:t>Чебулинского</w:t>
      </w:r>
      <w:proofErr w:type="spellEnd"/>
      <w:r w:rsidR="00C058F9">
        <w:rPr>
          <w:rFonts w:ascii="Times New Roman" w:hAnsi="Times New Roman" w:cs="Times New Roman"/>
        </w:rPr>
        <w:t xml:space="preserve"> муниципального</w:t>
      </w:r>
      <w:r w:rsidRPr="004D58D2">
        <w:rPr>
          <w:rFonts w:ascii="Times New Roman" w:hAnsi="Times New Roman" w:cs="Times New Roman"/>
        </w:rPr>
        <w:t xml:space="preserve"> округа осуществлялись следующие мероприятия:</w:t>
      </w:r>
    </w:p>
    <w:p w:rsidR="004D58D2" w:rsidRPr="004D58D2" w:rsidRDefault="004D58D2" w:rsidP="004D58D2">
      <w:pPr>
        <w:pStyle w:val="a6"/>
        <w:jc w:val="both"/>
        <w:rPr>
          <w:rFonts w:ascii="Times New Roman" w:hAnsi="Times New Roman" w:cs="Times New Roman"/>
        </w:rPr>
      </w:pPr>
      <w:r w:rsidRPr="004D58D2">
        <w:rPr>
          <w:rFonts w:ascii="Times New Roman" w:hAnsi="Times New Roman" w:cs="Times New Roman"/>
        </w:rPr>
        <w:t>1) Информирование. Осуществлялось постоянно, посредством размещения сведений,</w:t>
      </w:r>
      <w:r w:rsidR="00C058F9">
        <w:rPr>
          <w:rFonts w:ascii="Times New Roman" w:hAnsi="Times New Roman" w:cs="Times New Roman"/>
        </w:rPr>
        <w:t xml:space="preserve"> </w:t>
      </w:r>
      <w:r w:rsidRPr="004D58D2">
        <w:rPr>
          <w:rFonts w:ascii="Times New Roman" w:hAnsi="Times New Roman" w:cs="Times New Roman"/>
        </w:rPr>
        <w:t>предусмотренных частью 3 статьи 46 Закона № 248-ФЗ на официальном сайте в сети</w:t>
      </w:r>
      <w:r w:rsidR="00C058F9">
        <w:rPr>
          <w:rFonts w:ascii="Times New Roman" w:hAnsi="Times New Roman" w:cs="Times New Roman"/>
        </w:rPr>
        <w:t xml:space="preserve"> </w:t>
      </w:r>
      <w:r w:rsidRPr="004D58D2">
        <w:rPr>
          <w:rFonts w:ascii="Times New Roman" w:hAnsi="Times New Roman" w:cs="Times New Roman"/>
        </w:rPr>
        <w:t>«Интернет»: https://sbor.ru/ (далее – официальный сайт). Сведения, размещенные на</w:t>
      </w:r>
      <w:r w:rsidR="00C058F9">
        <w:rPr>
          <w:rFonts w:ascii="Times New Roman" w:hAnsi="Times New Roman" w:cs="Times New Roman"/>
        </w:rPr>
        <w:t xml:space="preserve"> </w:t>
      </w:r>
      <w:r w:rsidRPr="004D58D2">
        <w:rPr>
          <w:rFonts w:ascii="Times New Roman" w:hAnsi="Times New Roman" w:cs="Times New Roman"/>
        </w:rPr>
        <w:t>указанном официальном сайте, поддерживаются в актуальном состоянии.</w:t>
      </w:r>
    </w:p>
    <w:p w:rsidR="004D58D2" w:rsidRPr="004D58D2" w:rsidRDefault="004D58D2" w:rsidP="004D58D2">
      <w:pPr>
        <w:pStyle w:val="a6"/>
        <w:jc w:val="both"/>
        <w:rPr>
          <w:rFonts w:ascii="Times New Roman" w:hAnsi="Times New Roman" w:cs="Times New Roman"/>
        </w:rPr>
      </w:pPr>
      <w:r w:rsidRPr="004D58D2">
        <w:rPr>
          <w:rFonts w:ascii="Times New Roman" w:hAnsi="Times New Roman" w:cs="Times New Roman"/>
        </w:rPr>
        <w:t>2) Консультирование. Осуществлялось по обращениям контролируемых лиц по вопросам, связанным с организацией и осуществлением муниципального</w:t>
      </w:r>
      <w:r w:rsidR="00C058F9">
        <w:rPr>
          <w:rFonts w:ascii="Times New Roman" w:hAnsi="Times New Roman" w:cs="Times New Roman"/>
        </w:rPr>
        <w:t xml:space="preserve"> </w:t>
      </w:r>
      <w:r w:rsidRPr="004D58D2">
        <w:rPr>
          <w:rFonts w:ascii="Times New Roman" w:hAnsi="Times New Roman" w:cs="Times New Roman"/>
        </w:rPr>
        <w:t>земельного контроля: о порядке проведения контрольных мероприятий, о периодичности</w:t>
      </w:r>
      <w:r w:rsidR="00C058F9">
        <w:rPr>
          <w:rFonts w:ascii="Times New Roman" w:hAnsi="Times New Roman" w:cs="Times New Roman"/>
        </w:rPr>
        <w:t xml:space="preserve"> </w:t>
      </w:r>
      <w:r w:rsidRPr="004D58D2">
        <w:rPr>
          <w:rFonts w:ascii="Times New Roman" w:hAnsi="Times New Roman" w:cs="Times New Roman"/>
        </w:rPr>
        <w:t>проведения контрольных мероприятий, о порядке принятия решений по итогам контрольных</w:t>
      </w:r>
      <w:r w:rsidR="00C058F9">
        <w:rPr>
          <w:rFonts w:ascii="Times New Roman" w:hAnsi="Times New Roman" w:cs="Times New Roman"/>
        </w:rPr>
        <w:t xml:space="preserve"> </w:t>
      </w:r>
      <w:r w:rsidRPr="004D58D2">
        <w:rPr>
          <w:rFonts w:ascii="Times New Roman" w:hAnsi="Times New Roman" w:cs="Times New Roman"/>
        </w:rPr>
        <w:t>мероприятий, о порядке обжалования решений контрольного органа.</w:t>
      </w:r>
    </w:p>
    <w:p w:rsidR="004D58D2" w:rsidRPr="004D58D2" w:rsidRDefault="004D58D2" w:rsidP="004D58D2">
      <w:pPr>
        <w:pStyle w:val="a6"/>
        <w:jc w:val="both"/>
        <w:rPr>
          <w:rFonts w:ascii="Times New Roman" w:hAnsi="Times New Roman" w:cs="Times New Roman"/>
        </w:rPr>
      </w:pPr>
      <w:r w:rsidRPr="004D58D2">
        <w:rPr>
          <w:rFonts w:ascii="Times New Roman" w:hAnsi="Times New Roman" w:cs="Times New Roman"/>
        </w:rPr>
        <w:t>Консультирование контролируемых</w:t>
      </w:r>
      <w:r w:rsidR="000F393D">
        <w:rPr>
          <w:rFonts w:ascii="Times New Roman" w:hAnsi="Times New Roman" w:cs="Times New Roman"/>
        </w:rPr>
        <w:t xml:space="preserve"> лиц осуществлялось инспектором</w:t>
      </w:r>
      <w:r w:rsidRPr="004D58D2">
        <w:rPr>
          <w:rFonts w:ascii="Times New Roman" w:hAnsi="Times New Roman" w:cs="Times New Roman"/>
        </w:rPr>
        <w:t xml:space="preserve"> по телефону,</w:t>
      </w:r>
      <w:r w:rsidR="00C058F9">
        <w:rPr>
          <w:rFonts w:ascii="Times New Roman" w:hAnsi="Times New Roman" w:cs="Times New Roman"/>
        </w:rPr>
        <w:t xml:space="preserve"> </w:t>
      </w:r>
      <w:r w:rsidRPr="004D58D2">
        <w:rPr>
          <w:rFonts w:ascii="Times New Roman" w:hAnsi="Times New Roman" w:cs="Times New Roman"/>
        </w:rPr>
        <w:t>на личном приеме, в ходе контрольных мероприятий.</w:t>
      </w:r>
    </w:p>
    <w:p w:rsidR="008F77ED" w:rsidRPr="000F393D" w:rsidRDefault="008F77ED" w:rsidP="008F77ED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0F393D">
        <w:rPr>
          <w:rFonts w:ascii="Times New Roman" w:hAnsi="Times New Roman" w:cs="Times New Roman"/>
          <w:color w:val="000000" w:themeColor="text1"/>
          <w:lang w:eastAsia="ru-RU"/>
        </w:rPr>
        <w:t>С учетом действующего законодательства в рамках осуществления полномочий по осуществлению муниципального земельного контроля:</w:t>
      </w:r>
    </w:p>
    <w:p w:rsidR="008F77ED" w:rsidRPr="000F393D" w:rsidRDefault="000F393D" w:rsidP="008F77ED">
      <w:pPr>
        <w:pStyle w:val="a6"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0F393D">
        <w:rPr>
          <w:rFonts w:ascii="Times New Roman" w:hAnsi="Times New Roman" w:cs="Times New Roman"/>
          <w:color w:val="000000" w:themeColor="text1"/>
          <w:lang w:eastAsia="ru-RU"/>
        </w:rPr>
        <w:t>проведено 39</w:t>
      </w:r>
      <w:r w:rsidR="008F77ED" w:rsidRPr="000F393D">
        <w:rPr>
          <w:rFonts w:ascii="Times New Roman" w:hAnsi="Times New Roman" w:cs="Times New Roman"/>
          <w:color w:val="000000" w:themeColor="text1"/>
          <w:lang w:eastAsia="ru-RU"/>
        </w:rPr>
        <w:t xml:space="preserve"> </w:t>
      </w:r>
      <w:proofErr w:type="gramStart"/>
      <w:r w:rsidR="008F77ED" w:rsidRPr="000F393D">
        <w:rPr>
          <w:rFonts w:ascii="Times New Roman" w:hAnsi="Times New Roman" w:cs="Times New Roman"/>
          <w:color w:val="000000" w:themeColor="text1"/>
          <w:lang w:eastAsia="ru-RU"/>
        </w:rPr>
        <w:t>контрольных</w:t>
      </w:r>
      <w:proofErr w:type="gramEnd"/>
      <w:r w:rsidR="008F77ED" w:rsidRPr="000F393D">
        <w:rPr>
          <w:rFonts w:ascii="Times New Roman" w:hAnsi="Times New Roman" w:cs="Times New Roman"/>
          <w:color w:val="000000" w:themeColor="text1"/>
          <w:lang w:eastAsia="ru-RU"/>
        </w:rPr>
        <w:t xml:space="preserve"> (надзорных) мероприятия без взаимодействия с контролируемым лицом;</w:t>
      </w:r>
    </w:p>
    <w:p w:rsidR="008F77ED" w:rsidRPr="000F393D" w:rsidRDefault="000F393D" w:rsidP="008F77ED">
      <w:pPr>
        <w:pStyle w:val="a6"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0F393D">
        <w:rPr>
          <w:rFonts w:ascii="Times New Roman" w:hAnsi="Times New Roman" w:cs="Times New Roman"/>
          <w:color w:val="000000" w:themeColor="text1"/>
          <w:lang w:eastAsia="ru-RU"/>
        </w:rPr>
        <w:t xml:space="preserve">направлено </w:t>
      </w:r>
      <w:r w:rsidR="008F77ED" w:rsidRPr="000F393D">
        <w:rPr>
          <w:rFonts w:ascii="Times New Roman" w:hAnsi="Times New Roman" w:cs="Times New Roman"/>
          <w:color w:val="000000" w:themeColor="text1"/>
          <w:lang w:eastAsia="ru-RU"/>
        </w:rPr>
        <w:t>24 предостережения о недопустимости нарушения обязательных требований земельног</w:t>
      </w:r>
      <w:r w:rsidRPr="000F393D">
        <w:rPr>
          <w:rFonts w:ascii="Times New Roman" w:hAnsi="Times New Roman" w:cs="Times New Roman"/>
          <w:color w:val="000000" w:themeColor="text1"/>
          <w:lang w:eastAsia="ru-RU"/>
        </w:rPr>
        <w:t>о законодательства (исполнено 22 предостережения</w:t>
      </w:r>
      <w:r>
        <w:rPr>
          <w:rFonts w:ascii="Times New Roman" w:hAnsi="Times New Roman" w:cs="Times New Roman"/>
          <w:color w:val="000000" w:themeColor="text1"/>
          <w:lang w:eastAsia="ru-RU"/>
        </w:rPr>
        <w:t>).</w:t>
      </w:r>
    </w:p>
    <w:p w:rsidR="004D4252" w:rsidRPr="005A57A1" w:rsidRDefault="004D58D2" w:rsidP="004D58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10101"/>
          <w:sz w:val="23"/>
          <w:szCs w:val="23"/>
          <w:lang w:eastAsia="ru-RU"/>
        </w:rPr>
      </w:pPr>
      <w:r w:rsidRPr="005A57A1">
        <w:rPr>
          <w:rFonts w:ascii="Times New Roman" w:eastAsia="Times New Roman" w:hAnsi="Times New Roman"/>
          <w:color w:val="010101"/>
          <w:sz w:val="23"/>
          <w:szCs w:val="23"/>
          <w:lang w:eastAsia="ru-RU"/>
        </w:rPr>
        <w:t xml:space="preserve"> </w:t>
      </w:r>
      <w:r w:rsidR="004D4252" w:rsidRPr="005A57A1">
        <w:rPr>
          <w:rFonts w:ascii="Times New Roman" w:eastAsia="Times New Roman" w:hAnsi="Times New Roman"/>
          <w:color w:val="010101"/>
          <w:sz w:val="23"/>
          <w:szCs w:val="23"/>
          <w:lang w:eastAsia="ru-RU"/>
        </w:rPr>
        <w:t>Мониторинг состояния подконтрольных субъектов в сфере земельного законодательства выявил, что ключевыми и наиболее значимыми рисками являются использование земельных участков лицами, не имеющими предусмотренных законодательством Российской Федерации прав на указанные земельные участки, и использование земельных участков не по целевому назначению.</w:t>
      </w:r>
    </w:p>
    <w:p w:rsidR="004D4252" w:rsidRPr="005A57A1" w:rsidRDefault="004D4252" w:rsidP="004D425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10101"/>
          <w:sz w:val="23"/>
          <w:szCs w:val="23"/>
          <w:lang w:eastAsia="ru-RU"/>
        </w:rPr>
      </w:pPr>
      <w:r w:rsidRPr="005A57A1">
        <w:rPr>
          <w:rFonts w:ascii="Times New Roman" w:eastAsia="Times New Roman" w:hAnsi="Times New Roman"/>
          <w:b/>
          <w:bCs/>
          <w:color w:val="010101"/>
          <w:sz w:val="23"/>
          <w:szCs w:val="23"/>
          <w:lang w:eastAsia="ru-RU"/>
        </w:rPr>
        <w:t>Раздел 2. Цели и задачи реализации Программы </w:t>
      </w:r>
    </w:p>
    <w:p w:rsidR="004D4252" w:rsidRPr="005A57A1" w:rsidRDefault="004D4252" w:rsidP="004D42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10101"/>
          <w:sz w:val="23"/>
          <w:szCs w:val="23"/>
          <w:lang w:eastAsia="ru-RU"/>
        </w:rPr>
      </w:pPr>
      <w:r w:rsidRPr="005A57A1">
        <w:rPr>
          <w:rFonts w:ascii="Times New Roman" w:eastAsia="Times New Roman" w:hAnsi="Times New Roman"/>
          <w:color w:val="010101"/>
          <w:sz w:val="23"/>
          <w:szCs w:val="23"/>
          <w:lang w:eastAsia="ru-RU"/>
        </w:rPr>
        <w:t>2.1. Цели Программы:</w:t>
      </w:r>
    </w:p>
    <w:p w:rsidR="004D4252" w:rsidRPr="005A57A1" w:rsidRDefault="004D4252" w:rsidP="004D42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10101"/>
          <w:sz w:val="23"/>
          <w:szCs w:val="23"/>
          <w:lang w:eastAsia="ru-RU"/>
        </w:rPr>
      </w:pPr>
      <w:r w:rsidRPr="005A57A1">
        <w:rPr>
          <w:rFonts w:ascii="Times New Roman" w:eastAsia="Times New Roman" w:hAnsi="Times New Roman"/>
          <w:color w:val="010101"/>
          <w:sz w:val="23"/>
          <w:szCs w:val="23"/>
          <w:lang w:eastAsia="ru-RU"/>
        </w:rPr>
        <w:t>2.1.1 стимулирование добросовестного соблюдения обязательных требований всеми подконтрольными субъектами;</w:t>
      </w:r>
    </w:p>
    <w:p w:rsidR="004D4252" w:rsidRPr="005A57A1" w:rsidRDefault="004D4252" w:rsidP="004D42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10101"/>
          <w:sz w:val="23"/>
          <w:szCs w:val="23"/>
          <w:lang w:eastAsia="ru-RU"/>
        </w:rPr>
      </w:pPr>
      <w:r w:rsidRPr="005A57A1">
        <w:rPr>
          <w:rFonts w:ascii="Times New Roman" w:eastAsia="Times New Roman" w:hAnsi="Times New Roman"/>
          <w:color w:val="010101"/>
          <w:sz w:val="23"/>
          <w:szCs w:val="23"/>
          <w:lang w:eastAsia="ru-RU"/>
        </w:rPr>
        <w:t>2.1.2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D4252" w:rsidRPr="005A57A1" w:rsidRDefault="004D4252" w:rsidP="004D42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10101"/>
          <w:sz w:val="23"/>
          <w:szCs w:val="23"/>
          <w:lang w:eastAsia="ru-RU"/>
        </w:rPr>
      </w:pPr>
      <w:r w:rsidRPr="005A57A1">
        <w:rPr>
          <w:rFonts w:ascii="Times New Roman" w:eastAsia="Times New Roman" w:hAnsi="Times New Roman"/>
          <w:color w:val="010101"/>
          <w:sz w:val="23"/>
          <w:szCs w:val="23"/>
          <w:lang w:eastAsia="ru-RU"/>
        </w:rPr>
        <w:lastRenderedPageBreak/>
        <w:t>2.1.3 создание условий для доведения обязательных требований до подконтрольных субъектов, повышение информированности о способах их соблюдения.</w:t>
      </w:r>
    </w:p>
    <w:p w:rsidR="004D4252" w:rsidRPr="005A57A1" w:rsidRDefault="004D4252" w:rsidP="004D42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10101"/>
          <w:sz w:val="23"/>
          <w:szCs w:val="23"/>
          <w:lang w:eastAsia="ru-RU"/>
        </w:rPr>
      </w:pPr>
      <w:r w:rsidRPr="005A57A1">
        <w:rPr>
          <w:rFonts w:ascii="Times New Roman" w:eastAsia="Times New Roman" w:hAnsi="Times New Roman"/>
          <w:color w:val="010101"/>
          <w:sz w:val="23"/>
          <w:szCs w:val="23"/>
          <w:lang w:eastAsia="ru-RU"/>
        </w:rPr>
        <w:t>2.2. Задачи Программы:</w:t>
      </w:r>
    </w:p>
    <w:p w:rsidR="004D4252" w:rsidRPr="005A57A1" w:rsidRDefault="004D4252" w:rsidP="004D42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10101"/>
          <w:sz w:val="23"/>
          <w:szCs w:val="23"/>
          <w:lang w:eastAsia="ru-RU"/>
        </w:rPr>
      </w:pPr>
      <w:r w:rsidRPr="005A57A1">
        <w:rPr>
          <w:rFonts w:ascii="Times New Roman" w:eastAsia="Times New Roman" w:hAnsi="Times New Roman"/>
          <w:color w:val="010101"/>
          <w:sz w:val="23"/>
          <w:szCs w:val="23"/>
          <w:lang w:eastAsia="ru-RU"/>
        </w:rPr>
        <w:t>2.2.1 выявление причин, факторов и условий, способствующих нарушению обязательных требований земельного законодательства в отношении объектов земельных отношений, определение способов устранения или снижения рисков их возникновения;</w:t>
      </w:r>
    </w:p>
    <w:p w:rsidR="004D4252" w:rsidRPr="005A57A1" w:rsidRDefault="004D4252" w:rsidP="004D42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10101"/>
          <w:sz w:val="23"/>
          <w:szCs w:val="23"/>
          <w:lang w:eastAsia="ru-RU"/>
        </w:rPr>
      </w:pPr>
      <w:r w:rsidRPr="005A57A1">
        <w:rPr>
          <w:rFonts w:ascii="Times New Roman" w:eastAsia="Times New Roman" w:hAnsi="Times New Roman"/>
          <w:color w:val="010101"/>
          <w:sz w:val="23"/>
          <w:szCs w:val="23"/>
          <w:lang w:eastAsia="ru-RU"/>
        </w:rPr>
        <w:t>2.2.2.установление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4D4252" w:rsidRPr="005A57A1" w:rsidRDefault="004D4252" w:rsidP="004D42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10101"/>
          <w:sz w:val="23"/>
          <w:szCs w:val="23"/>
          <w:lang w:eastAsia="ru-RU"/>
        </w:rPr>
      </w:pPr>
      <w:r w:rsidRPr="005A57A1">
        <w:rPr>
          <w:rFonts w:ascii="Times New Roman" w:eastAsia="Times New Roman" w:hAnsi="Times New Roman"/>
          <w:color w:val="010101"/>
          <w:sz w:val="23"/>
          <w:szCs w:val="23"/>
          <w:lang w:eastAsia="ru-RU"/>
        </w:rPr>
        <w:t>2.2.3.формирование единого понимания обязательных требований законодательства у всех участников контрольной деятельности;</w:t>
      </w:r>
    </w:p>
    <w:p w:rsidR="004D4252" w:rsidRPr="005A57A1" w:rsidRDefault="000F393D" w:rsidP="004D42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10101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10101"/>
          <w:sz w:val="23"/>
          <w:szCs w:val="23"/>
          <w:lang w:eastAsia="ru-RU"/>
        </w:rPr>
        <w:t>2.2.4</w:t>
      </w:r>
      <w:r w:rsidR="004D4252" w:rsidRPr="005A57A1">
        <w:rPr>
          <w:rFonts w:ascii="Times New Roman" w:eastAsia="Times New Roman" w:hAnsi="Times New Roman"/>
          <w:color w:val="010101"/>
          <w:sz w:val="23"/>
          <w:szCs w:val="23"/>
          <w:lang w:eastAsia="ru-RU"/>
        </w:rPr>
        <w:t xml:space="preserve">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4D4252" w:rsidRPr="005A57A1" w:rsidRDefault="004D4252" w:rsidP="004D425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10101"/>
          <w:sz w:val="23"/>
          <w:szCs w:val="23"/>
          <w:lang w:eastAsia="ru-RU"/>
        </w:rPr>
      </w:pPr>
      <w:r w:rsidRPr="005A57A1">
        <w:rPr>
          <w:rFonts w:ascii="Times New Roman" w:eastAsia="Times New Roman" w:hAnsi="Times New Roman"/>
          <w:b/>
          <w:bCs/>
          <w:color w:val="010101"/>
          <w:sz w:val="23"/>
          <w:szCs w:val="23"/>
          <w:lang w:eastAsia="ru-RU"/>
        </w:rPr>
        <w:t>Раздел 3. Перечень профилактических мероприятий, сроки (периодичность) их проведения </w:t>
      </w:r>
    </w:p>
    <w:p w:rsidR="004D4252" w:rsidRPr="005A57A1" w:rsidRDefault="004D4252" w:rsidP="004D42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10101"/>
          <w:sz w:val="23"/>
          <w:szCs w:val="23"/>
          <w:lang w:eastAsia="ru-RU"/>
        </w:rPr>
      </w:pPr>
      <w:r w:rsidRPr="005A57A1">
        <w:rPr>
          <w:rFonts w:ascii="Times New Roman" w:eastAsia="Times New Roman" w:hAnsi="Times New Roman"/>
          <w:color w:val="010101"/>
          <w:sz w:val="23"/>
          <w:szCs w:val="23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CB22BC">
        <w:rPr>
          <w:rFonts w:ascii="Times New Roman" w:eastAsia="Times New Roman" w:hAnsi="Times New Roman"/>
          <w:color w:val="010101"/>
          <w:sz w:val="23"/>
          <w:szCs w:val="23"/>
          <w:lang w:eastAsia="ru-RU"/>
        </w:rPr>
        <w:t>нь мероприятий Программы на 2024</w:t>
      </w:r>
      <w:r w:rsidRPr="005A57A1">
        <w:rPr>
          <w:rFonts w:ascii="Times New Roman" w:eastAsia="Times New Roman" w:hAnsi="Times New Roman"/>
          <w:color w:val="010101"/>
          <w:sz w:val="23"/>
          <w:szCs w:val="23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земельного законодательства на территории </w:t>
      </w:r>
      <w:proofErr w:type="spellStart"/>
      <w:r w:rsidRPr="005A57A1">
        <w:rPr>
          <w:rFonts w:ascii="Times New Roman" w:eastAsia="Times New Roman" w:hAnsi="Times New Roman"/>
          <w:color w:val="010101"/>
          <w:sz w:val="23"/>
          <w:szCs w:val="23"/>
          <w:lang w:eastAsia="ru-RU"/>
        </w:rPr>
        <w:t>Чебулинского</w:t>
      </w:r>
      <w:proofErr w:type="spellEnd"/>
      <w:r w:rsidRPr="005A57A1">
        <w:rPr>
          <w:rFonts w:ascii="Times New Roman" w:eastAsia="Times New Roman" w:hAnsi="Times New Roman"/>
          <w:color w:val="010101"/>
          <w:sz w:val="23"/>
          <w:szCs w:val="23"/>
          <w:lang w:eastAsia="ru-RU"/>
        </w:rPr>
        <w:t xml:space="preserve"> муниципа</w:t>
      </w:r>
      <w:r w:rsidR="00CB22BC">
        <w:rPr>
          <w:rFonts w:ascii="Times New Roman" w:eastAsia="Times New Roman" w:hAnsi="Times New Roman"/>
          <w:color w:val="010101"/>
          <w:sz w:val="23"/>
          <w:szCs w:val="23"/>
          <w:lang w:eastAsia="ru-RU"/>
        </w:rPr>
        <w:t>льного округа на 2024</w:t>
      </w:r>
      <w:r w:rsidRPr="005A57A1">
        <w:rPr>
          <w:rFonts w:ascii="Times New Roman" w:eastAsia="Times New Roman" w:hAnsi="Times New Roman"/>
          <w:color w:val="010101"/>
          <w:sz w:val="23"/>
          <w:szCs w:val="23"/>
          <w:lang w:eastAsia="ru-RU"/>
        </w:rPr>
        <w:t xml:space="preserve"> год (приложение). </w:t>
      </w:r>
    </w:p>
    <w:p w:rsidR="004D4252" w:rsidRPr="005A57A1" w:rsidRDefault="004D4252" w:rsidP="004D425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10101"/>
          <w:sz w:val="23"/>
          <w:szCs w:val="23"/>
          <w:lang w:eastAsia="ru-RU"/>
        </w:rPr>
      </w:pPr>
      <w:r w:rsidRPr="005A57A1">
        <w:rPr>
          <w:rFonts w:ascii="Times New Roman" w:eastAsia="Times New Roman" w:hAnsi="Times New Roman"/>
          <w:b/>
          <w:bCs/>
          <w:color w:val="010101"/>
          <w:sz w:val="23"/>
          <w:szCs w:val="23"/>
          <w:lang w:eastAsia="ru-RU"/>
        </w:rPr>
        <w:t>Раздел 4. Показатели результативности и эффективности Программы. </w:t>
      </w:r>
    </w:p>
    <w:p w:rsidR="004D4252" w:rsidRPr="005A57A1" w:rsidRDefault="004D4252" w:rsidP="004D42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10101"/>
          <w:sz w:val="23"/>
          <w:szCs w:val="23"/>
          <w:lang w:eastAsia="ru-RU"/>
        </w:rPr>
      </w:pPr>
      <w:r w:rsidRPr="005A57A1">
        <w:rPr>
          <w:rFonts w:ascii="Times New Roman" w:eastAsia="Times New Roman" w:hAnsi="Times New Roman"/>
          <w:color w:val="010101"/>
          <w:sz w:val="23"/>
          <w:szCs w:val="23"/>
          <w:lang w:eastAsia="ru-RU"/>
        </w:rPr>
        <w:t>4.1. Отчет</w:t>
      </w:r>
      <w:r w:rsidR="00CB22BC">
        <w:rPr>
          <w:rFonts w:ascii="Times New Roman" w:eastAsia="Times New Roman" w:hAnsi="Times New Roman"/>
          <w:color w:val="010101"/>
          <w:sz w:val="23"/>
          <w:szCs w:val="23"/>
          <w:lang w:eastAsia="ru-RU"/>
        </w:rPr>
        <w:t>ные показатели Программы за 2023</w:t>
      </w:r>
      <w:r w:rsidRPr="005A57A1">
        <w:rPr>
          <w:rFonts w:ascii="Times New Roman" w:eastAsia="Times New Roman" w:hAnsi="Times New Roman"/>
          <w:color w:val="010101"/>
          <w:sz w:val="23"/>
          <w:szCs w:val="23"/>
          <w:lang w:eastAsia="ru-RU"/>
        </w:rPr>
        <w:t xml:space="preserve"> год:</w:t>
      </w:r>
    </w:p>
    <w:p w:rsidR="004D4252" w:rsidRPr="005A57A1" w:rsidRDefault="004D4252" w:rsidP="004D42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eastAsia="ru-RU"/>
        </w:rPr>
      </w:pPr>
      <w:r w:rsidRPr="005A57A1">
        <w:rPr>
          <w:rFonts w:ascii="Times New Roman" w:eastAsia="Times New Roman" w:hAnsi="Times New Roman"/>
          <w:color w:val="010101"/>
          <w:sz w:val="23"/>
          <w:szCs w:val="23"/>
          <w:lang w:eastAsia="ru-RU"/>
        </w:rPr>
        <w:t xml:space="preserve">4.1.1. Доля нарушений, выявленных в ходе проведения контрольных мероприятий, от общего числа контрольных мероприятий, осуществленных в отношении </w:t>
      </w:r>
      <w:r w:rsidR="00211132">
        <w:rPr>
          <w:rFonts w:ascii="Times New Roman" w:eastAsia="Times New Roman" w:hAnsi="Times New Roman"/>
          <w:color w:val="000000" w:themeColor="text1"/>
          <w:sz w:val="23"/>
          <w:szCs w:val="23"/>
          <w:lang w:eastAsia="ru-RU"/>
        </w:rPr>
        <w:t>подконтрольных субъектов – 8</w:t>
      </w:r>
      <w:r w:rsidRPr="005A57A1">
        <w:rPr>
          <w:rFonts w:ascii="Times New Roman" w:eastAsia="Times New Roman" w:hAnsi="Times New Roman"/>
          <w:color w:val="000000" w:themeColor="text1"/>
          <w:sz w:val="23"/>
          <w:szCs w:val="23"/>
          <w:lang w:eastAsia="ru-RU"/>
        </w:rPr>
        <w:t>0%.</w:t>
      </w:r>
    </w:p>
    <w:p w:rsidR="004D4252" w:rsidRPr="005A57A1" w:rsidRDefault="004D4252" w:rsidP="004D42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10101"/>
          <w:sz w:val="23"/>
          <w:szCs w:val="23"/>
          <w:lang w:eastAsia="ru-RU"/>
        </w:rPr>
      </w:pPr>
      <w:r w:rsidRPr="005A57A1">
        <w:rPr>
          <w:rFonts w:ascii="Times New Roman" w:eastAsia="Times New Roman" w:hAnsi="Times New Roman"/>
          <w:color w:val="010101"/>
          <w:sz w:val="23"/>
          <w:szCs w:val="23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4D4252" w:rsidRPr="005A57A1" w:rsidRDefault="004D4252" w:rsidP="004D42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eastAsia="ru-RU"/>
        </w:rPr>
      </w:pPr>
      <w:r w:rsidRPr="005A57A1">
        <w:rPr>
          <w:rFonts w:ascii="Times New Roman" w:eastAsia="Times New Roman" w:hAnsi="Times New Roman"/>
          <w:color w:val="010101"/>
          <w:sz w:val="23"/>
          <w:szCs w:val="23"/>
          <w:lang w:eastAsia="ru-RU"/>
        </w:rPr>
        <w:t xml:space="preserve">4.1.2.. Доля профилактических мероприятий в объеме контрольных мероприятий – </w:t>
      </w:r>
      <w:r w:rsidR="00211132">
        <w:rPr>
          <w:rFonts w:ascii="Times New Roman" w:eastAsia="Times New Roman" w:hAnsi="Times New Roman"/>
          <w:color w:val="000000" w:themeColor="text1"/>
          <w:sz w:val="23"/>
          <w:szCs w:val="23"/>
          <w:lang w:eastAsia="ru-RU"/>
        </w:rPr>
        <w:t>8</w:t>
      </w:r>
      <w:r w:rsidRPr="005A57A1">
        <w:rPr>
          <w:rFonts w:ascii="Times New Roman" w:eastAsia="Times New Roman" w:hAnsi="Times New Roman"/>
          <w:color w:val="000000" w:themeColor="text1"/>
          <w:sz w:val="23"/>
          <w:szCs w:val="23"/>
          <w:lang w:eastAsia="ru-RU"/>
        </w:rPr>
        <w:t>0 %.</w:t>
      </w:r>
    </w:p>
    <w:p w:rsidR="004D4252" w:rsidRPr="005A57A1" w:rsidRDefault="004D4252" w:rsidP="004D42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10101"/>
          <w:sz w:val="23"/>
          <w:szCs w:val="23"/>
          <w:lang w:eastAsia="ru-RU"/>
        </w:rPr>
      </w:pPr>
      <w:r w:rsidRPr="005A57A1">
        <w:rPr>
          <w:rFonts w:ascii="Times New Roman" w:eastAsia="Times New Roman" w:hAnsi="Times New Roman"/>
          <w:color w:val="010101"/>
          <w:sz w:val="23"/>
          <w:szCs w:val="23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4D4252" w:rsidRPr="005A57A1" w:rsidRDefault="004D4252" w:rsidP="004D42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10101"/>
          <w:sz w:val="23"/>
          <w:szCs w:val="23"/>
          <w:lang w:eastAsia="ru-RU"/>
        </w:rPr>
      </w:pPr>
      <w:r w:rsidRPr="005A57A1">
        <w:rPr>
          <w:rFonts w:ascii="Times New Roman" w:eastAsia="Times New Roman" w:hAnsi="Times New Roman"/>
          <w:color w:val="010101"/>
          <w:sz w:val="23"/>
          <w:szCs w:val="23"/>
          <w:lang w:eastAsia="ru-RU"/>
        </w:rPr>
        <w:t>4.2. Экономический эффект от реализованных мероприятий:</w:t>
      </w:r>
    </w:p>
    <w:p w:rsidR="004D4252" w:rsidRPr="005A57A1" w:rsidRDefault="004D4252" w:rsidP="004D42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10101"/>
          <w:sz w:val="23"/>
          <w:szCs w:val="23"/>
          <w:lang w:eastAsia="ru-RU"/>
        </w:rPr>
      </w:pPr>
      <w:r w:rsidRPr="005A57A1">
        <w:rPr>
          <w:rFonts w:ascii="Times New Roman" w:eastAsia="Times New Roman" w:hAnsi="Times New Roman"/>
          <w:color w:val="010101"/>
          <w:sz w:val="23"/>
          <w:szCs w:val="23"/>
          <w:lang w:eastAsia="ru-RU"/>
        </w:rPr>
        <w:t>4.2.1. минимизация ресурсных затрат всех участников контрольной деятельности за счет дифференцирования случаев, в которых возможно направление подконтрольным субъектам предостережений о недопустимости нарушения обязательных требований, а не проведение внеплановой проверки;</w:t>
      </w:r>
    </w:p>
    <w:p w:rsidR="004D4252" w:rsidRPr="005A57A1" w:rsidRDefault="004D4252" w:rsidP="004D42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10101"/>
          <w:sz w:val="23"/>
          <w:szCs w:val="23"/>
          <w:lang w:eastAsia="ru-RU"/>
        </w:rPr>
      </w:pPr>
      <w:r w:rsidRPr="005A57A1">
        <w:rPr>
          <w:rFonts w:ascii="Times New Roman" w:eastAsia="Times New Roman" w:hAnsi="Times New Roman"/>
          <w:color w:val="010101"/>
          <w:sz w:val="23"/>
          <w:szCs w:val="23"/>
          <w:lang w:eastAsia="ru-RU"/>
        </w:rPr>
        <w:lastRenderedPageBreak/>
        <w:t>4.2.2 повышение уровня доверия подконтрольных субъектов к контролируемому органу.</w:t>
      </w:r>
    </w:p>
    <w:p w:rsidR="004D4252" w:rsidRPr="005A57A1" w:rsidRDefault="004D4252" w:rsidP="004D42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10101"/>
          <w:sz w:val="23"/>
          <w:szCs w:val="23"/>
          <w:lang w:eastAsia="ru-RU"/>
        </w:rPr>
      </w:pPr>
      <w:r w:rsidRPr="005A57A1">
        <w:rPr>
          <w:rFonts w:ascii="Times New Roman" w:eastAsia="Times New Roman" w:hAnsi="Times New Roman"/>
          <w:color w:val="010101"/>
          <w:sz w:val="23"/>
          <w:szCs w:val="23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5A57A1">
        <w:rPr>
          <w:rFonts w:ascii="Times New Roman" w:eastAsia="Times New Roman" w:hAnsi="Times New Roman"/>
          <w:color w:val="010101"/>
          <w:sz w:val="23"/>
          <w:szCs w:val="23"/>
          <w:lang w:eastAsia="ru-RU"/>
        </w:rPr>
        <w:t>в соответствии с Планом мероприятий по профилактике нарушений при осуществлении муниципального земельного контроля на территории</w:t>
      </w:r>
      <w:proofErr w:type="gramEnd"/>
      <w:r w:rsidRPr="005A57A1">
        <w:rPr>
          <w:rFonts w:ascii="Times New Roman" w:eastAsia="Times New Roman" w:hAnsi="Times New Roman"/>
          <w:color w:val="010101"/>
          <w:sz w:val="23"/>
          <w:szCs w:val="23"/>
          <w:lang w:eastAsia="ru-RU"/>
        </w:rPr>
        <w:t xml:space="preserve"> </w:t>
      </w:r>
      <w:proofErr w:type="spellStart"/>
      <w:r w:rsidRPr="005A57A1">
        <w:rPr>
          <w:rFonts w:ascii="Times New Roman" w:eastAsia="Times New Roman" w:hAnsi="Times New Roman"/>
          <w:color w:val="010101"/>
          <w:sz w:val="23"/>
          <w:szCs w:val="23"/>
          <w:lang w:eastAsia="ru-RU"/>
        </w:rPr>
        <w:t>Чебулинско</w:t>
      </w:r>
      <w:r w:rsidR="005965E5">
        <w:rPr>
          <w:rFonts w:ascii="Times New Roman" w:eastAsia="Times New Roman" w:hAnsi="Times New Roman"/>
          <w:color w:val="010101"/>
          <w:sz w:val="23"/>
          <w:szCs w:val="23"/>
          <w:lang w:eastAsia="ru-RU"/>
        </w:rPr>
        <w:t>го</w:t>
      </w:r>
      <w:proofErr w:type="spellEnd"/>
      <w:r w:rsidR="005965E5">
        <w:rPr>
          <w:rFonts w:ascii="Times New Roman" w:eastAsia="Times New Roman" w:hAnsi="Times New Roman"/>
          <w:color w:val="010101"/>
          <w:sz w:val="23"/>
          <w:szCs w:val="23"/>
          <w:lang w:eastAsia="ru-RU"/>
        </w:rPr>
        <w:t xml:space="preserve"> муниципального округа на 2024</w:t>
      </w:r>
      <w:r w:rsidRPr="005A57A1">
        <w:rPr>
          <w:rFonts w:ascii="Times New Roman" w:eastAsia="Times New Roman" w:hAnsi="Times New Roman"/>
          <w:color w:val="010101"/>
          <w:sz w:val="23"/>
          <w:szCs w:val="23"/>
          <w:lang w:eastAsia="ru-RU"/>
        </w:rPr>
        <w:t xml:space="preserve"> год.</w:t>
      </w:r>
    </w:p>
    <w:p w:rsidR="004D4252" w:rsidRPr="005A57A1" w:rsidRDefault="004D4252" w:rsidP="004D42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10101"/>
          <w:sz w:val="23"/>
          <w:szCs w:val="23"/>
          <w:lang w:eastAsia="ru-RU"/>
        </w:rPr>
      </w:pPr>
      <w:r w:rsidRPr="005A57A1">
        <w:rPr>
          <w:rFonts w:ascii="Times New Roman" w:eastAsia="Times New Roman" w:hAnsi="Times New Roman"/>
          <w:color w:val="010101"/>
          <w:sz w:val="23"/>
          <w:szCs w:val="23"/>
          <w:lang w:eastAsia="ru-RU"/>
        </w:rPr>
        <w:t xml:space="preserve">Результаты профилактической работы Контрольного органа включаются в Доклад об осуществлении муниципального земельного на территории </w:t>
      </w:r>
      <w:proofErr w:type="spellStart"/>
      <w:r w:rsidRPr="005A57A1">
        <w:rPr>
          <w:rFonts w:ascii="Times New Roman" w:eastAsia="Times New Roman" w:hAnsi="Times New Roman"/>
          <w:color w:val="010101"/>
          <w:sz w:val="23"/>
          <w:szCs w:val="23"/>
          <w:lang w:eastAsia="ru-RU"/>
        </w:rPr>
        <w:t>Чебулинского</w:t>
      </w:r>
      <w:proofErr w:type="spellEnd"/>
      <w:r w:rsidRPr="005A57A1">
        <w:rPr>
          <w:rFonts w:ascii="Times New Roman" w:eastAsia="Times New Roman" w:hAnsi="Times New Roman"/>
          <w:color w:val="010101"/>
          <w:sz w:val="23"/>
          <w:szCs w:val="23"/>
          <w:lang w:eastAsia="ru-RU"/>
        </w:rPr>
        <w:t xml:space="preserve"> муниципального округа за 2023 год.</w:t>
      </w:r>
    </w:p>
    <w:p w:rsidR="004D4252" w:rsidRPr="005A57A1" w:rsidRDefault="004D4252" w:rsidP="004D42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10101"/>
          <w:sz w:val="23"/>
          <w:szCs w:val="23"/>
          <w:lang w:eastAsia="ru-RU"/>
        </w:rPr>
      </w:pPr>
    </w:p>
    <w:p w:rsidR="004D4252" w:rsidRPr="005A57A1" w:rsidRDefault="004D4252" w:rsidP="004D42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10101"/>
          <w:sz w:val="23"/>
          <w:szCs w:val="23"/>
          <w:lang w:eastAsia="ru-RU"/>
        </w:rPr>
      </w:pPr>
    </w:p>
    <w:p w:rsidR="004D4252" w:rsidRPr="005A57A1" w:rsidRDefault="004D4252" w:rsidP="004D42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10101"/>
          <w:sz w:val="23"/>
          <w:szCs w:val="23"/>
          <w:lang w:eastAsia="ru-RU"/>
        </w:rPr>
      </w:pPr>
    </w:p>
    <w:p w:rsidR="004D4252" w:rsidRPr="005A57A1" w:rsidRDefault="004D4252" w:rsidP="004D42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10101"/>
          <w:sz w:val="23"/>
          <w:szCs w:val="23"/>
          <w:lang w:eastAsia="ru-RU"/>
        </w:rPr>
      </w:pPr>
    </w:p>
    <w:p w:rsidR="004D4252" w:rsidRPr="005A57A1" w:rsidRDefault="004D4252" w:rsidP="004D42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10101"/>
          <w:sz w:val="23"/>
          <w:szCs w:val="23"/>
          <w:lang w:eastAsia="ru-RU"/>
        </w:rPr>
      </w:pPr>
    </w:p>
    <w:p w:rsidR="004D4252" w:rsidRPr="005A57A1" w:rsidRDefault="004D4252" w:rsidP="004D42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10101"/>
          <w:sz w:val="23"/>
          <w:szCs w:val="23"/>
          <w:lang w:eastAsia="ru-RU"/>
        </w:rPr>
      </w:pPr>
    </w:p>
    <w:p w:rsidR="004D4252" w:rsidRPr="005A57A1" w:rsidRDefault="004D4252" w:rsidP="004D42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10101"/>
          <w:sz w:val="23"/>
          <w:szCs w:val="23"/>
          <w:lang w:eastAsia="ru-RU"/>
        </w:rPr>
      </w:pPr>
    </w:p>
    <w:p w:rsidR="004D4252" w:rsidRPr="005A57A1" w:rsidRDefault="004D4252" w:rsidP="004D42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10101"/>
          <w:sz w:val="23"/>
          <w:szCs w:val="23"/>
          <w:lang w:eastAsia="ru-RU"/>
        </w:rPr>
      </w:pPr>
    </w:p>
    <w:p w:rsidR="004D4252" w:rsidRDefault="004D4252" w:rsidP="004D42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10101"/>
          <w:sz w:val="23"/>
          <w:szCs w:val="23"/>
          <w:lang w:eastAsia="ru-RU"/>
        </w:rPr>
      </w:pPr>
    </w:p>
    <w:p w:rsidR="00B722E8" w:rsidRDefault="00B722E8" w:rsidP="004D42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10101"/>
          <w:sz w:val="23"/>
          <w:szCs w:val="23"/>
          <w:lang w:eastAsia="ru-RU"/>
        </w:rPr>
      </w:pPr>
    </w:p>
    <w:p w:rsidR="00B722E8" w:rsidRDefault="00B722E8" w:rsidP="004D42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10101"/>
          <w:sz w:val="23"/>
          <w:szCs w:val="23"/>
          <w:lang w:eastAsia="ru-RU"/>
        </w:rPr>
      </w:pPr>
    </w:p>
    <w:p w:rsidR="00B722E8" w:rsidRDefault="00B722E8" w:rsidP="004D42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10101"/>
          <w:sz w:val="23"/>
          <w:szCs w:val="23"/>
          <w:lang w:eastAsia="ru-RU"/>
        </w:rPr>
      </w:pPr>
    </w:p>
    <w:p w:rsidR="00B722E8" w:rsidRDefault="00B722E8" w:rsidP="004D42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10101"/>
          <w:sz w:val="23"/>
          <w:szCs w:val="23"/>
          <w:lang w:eastAsia="ru-RU"/>
        </w:rPr>
      </w:pPr>
    </w:p>
    <w:p w:rsidR="004D4252" w:rsidRDefault="004D4252" w:rsidP="004D42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10101"/>
          <w:sz w:val="23"/>
          <w:szCs w:val="23"/>
          <w:lang w:eastAsia="ru-RU"/>
        </w:rPr>
      </w:pPr>
    </w:p>
    <w:p w:rsidR="005965E5" w:rsidRDefault="005965E5" w:rsidP="004D42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10101"/>
          <w:sz w:val="23"/>
          <w:szCs w:val="23"/>
          <w:lang w:eastAsia="ru-RU"/>
        </w:rPr>
      </w:pPr>
    </w:p>
    <w:p w:rsidR="005965E5" w:rsidRDefault="005965E5" w:rsidP="004D42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10101"/>
          <w:sz w:val="23"/>
          <w:szCs w:val="23"/>
          <w:lang w:eastAsia="ru-RU"/>
        </w:rPr>
      </w:pPr>
    </w:p>
    <w:p w:rsidR="005965E5" w:rsidRDefault="005965E5" w:rsidP="004D42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10101"/>
          <w:sz w:val="23"/>
          <w:szCs w:val="23"/>
          <w:lang w:eastAsia="ru-RU"/>
        </w:rPr>
      </w:pPr>
    </w:p>
    <w:p w:rsidR="005965E5" w:rsidRDefault="005965E5" w:rsidP="004D42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10101"/>
          <w:sz w:val="23"/>
          <w:szCs w:val="23"/>
          <w:lang w:eastAsia="ru-RU"/>
        </w:rPr>
      </w:pPr>
    </w:p>
    <w:p w:rsidR="005965E5" w:rsidRDefault="005965E5" w:rsidP="004D42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10101"/>
          <w:sz w:val="23"/>
          <w:szCs w:val="23"/>
          <w:lang w:eastAsia="ru-RU"/>
        </w:rPr>
      </w:pPr>
    </w:p>
    <w:p w:rsidR="004D4252" w:rsidRPr="005A57A1" w:rsidRDefault="004D4252" w:rsidP="004D42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10101"/>
          <w:sz w:val="23"/>
          <w:szCs w:val="23"/>
          <w:lang w:eastAsia="ru-RU"/>
        </w:rPr>
      </w:pPr>
    </w:p>
    <w:p w:rsidR="004D4252" w:rsidRPr="005A57A1" w:rsidRDefault="004D4252" w:rsidP="004D42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10101"/>
          <w:sz w:val="23"/>
          <w:szCs w:val="23"/>
          <w:lang w:eastAsia="ru-RU"/>
        </w:rPr>
      </w:pPr>
    </w:p>
    <w:p w:rsidR="00B722E8" w:rsidRDefault="004D4252" w:rsidP="00B722E8">
      <w:pPr>
        <w:pStyle w:val="a6"/>
        <w:jc w:val="right"/>
        <w:rPr>
          <w:lang w:eastAsia="ru-RU"/>
        </w:rPr>
      </w:pPr>
      <w:r w:rsidRPr="005A57A1">
        <w:rPr>
          <w:lang w:eastAsia="ru-RU"/>
        </w:rPr>
        <w:lastRenderedPageBreak/>
        <w:t>Приложение</w:t>
      </w:r>
      <w:r w:rsidRPr="005A57A1">
        <w:rPr>
          <w:lang w:eastAsia="ru-RU"/>
        </w:rPr>
        <w:br/>
        <w:t>к Программе профилактики рисков причинения вреда (ущерба)</w:t>
      </w:r>
      <w:r w:rsidRPr="005A57A1">
        <w:rPr>
          <w:lang w:eastAsia="ru-RU"/>
        </w:rPr>
        <w:br/>
        <w:t>охраняемым законом ценностям в сфере муници</w:t>
      </w:r>
      <w:r w:rsidR="00B722E8">
        <w:rPr>
          <w:lang w:eastAsia="ru-RU"/>
        </w:rPr>
        <w:t xml:space="preserve">пального </w:t>
      </w:r>
    </w:p>
    <w:p w:rsidR="004D4252" w:rsidRDefault="00B722E8" w:rsidP="00B722E8">
      <w:pPr>
        <w:pStyle w:val="a6"/>
        <w:jc w:val="right"/>
        <w:rPr>
          <w:lang w:eastAsia="ru-RU"/>
        </w:rPr>
      </w:pPr>
      <w:r>
        <w:rPr>
          <w:lang w:eastAsia="ru-RU"/>
        </w:rPr>
        <w:t xml:space="preserve">земельного контроля на </w:t>
      </w:r>
      <w:r w:rsidR="004D4252" w:rsidRPr="005A57A1">
        <w:rPr>
          <w:lang w:eastAsia="ru-RU"/>
        </w:rPr>
        <w:t>территории</w:t>
      </w:r>
      <w:r w:rsidR="004D4252" w:rsidRPr="005A57A1">
        <w:rPr>
          <w:lang w:eastAsia="ru-RU"/>
        </w:rPr>
        <w:br/>
      </w:r>
      <w:proofErr w:type="spellStart"/>
      <w:r w:rsidR="004D4252" w:rsidRPr="005A57A1">
        <w:rPr>
          <w:lang w:eastAsia="ru-RU"/>
        </w:rPr>
        <w:t>Чебулинско</w:t>
      </w:r>
      <w:r w:rsidR="005965E5">
        <w:rPr>
          <w:lang w:eastAsia="ru-RU"/>
        </w:rPr>
        <w:t>го</w:t>
      </w:r>
      <w:proofErr w:type="spellEnd"/>
      <w:r w:rsidR="005965E5">
        <w:rPr>
          <w:lang w:eastAsia="ru-RU"/>
        </w:rPr>
        <w:t xml:space="preserve"> муниципального округа на 2024</w:t>
      </w:r>
      <w:r w:rsidR="004D4252" w:rsidRPr="005A57A1">
        <w:rPr>
          <w:lang w:eastAsia="ru-RU"/>
        </w:rPr>
        <w:t xml:space="preserve"> год</w:t>
      </w:r>
    </w:p>
    <w:p w:rsidR="00B722E8" w:rsidRPr="00B722E8" w:rsidRDefault="00B722E8" w:rsidP="00B722E8">
      <w:pPr>
        <w:pStyle w:val="a6"/>
        <w:jc w:val="right"/>
        <w:rPr>
          <w:lang w:eastAsia="ru-RU"/>
        </w:rPr>
      </w:pPr>
    </w:p>
    <w:p w:rsidR="004D4252" w:rsidRPr="005A57A1" w:rsidRDefault="004D4252" w:rsidP="004D425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10101"/>
          <w:sz w:val="28"/>
          <w:szCs w:val="28"/>
          <w:lang w:eastAsia="ru-RU"/>
        </w:rPr>
      </w:pPr>
      <w:r w:rsidRPr="005A57A1">
        <w:rPr>
          <w:rFonts w:ascii="Times New Roman" w:eastAsia="Times New Roman" w:hAnsi="Times New Roman"/>
          <w:b/>
          <w:bCs/>
          <w:color w:val="010101"/>
          <w:sz w:val="28"/>
          <w:szCs w:val="28"/>
          <w:lang w:eastAsia="ru-RU"/>
        </w:rPr>
        <w:t xml:space="preserve">План мероприятий по профилактике нарушений земельного законодательства на территории </w:t>
      </w:r>
      <w:proofErr w:type="spellStart"/>
      <w:r w:rsidRPr="005A57A1">
        <w:rPr>
          <w:rFonts w:ascii="Times New Roman" w:eastAsia="Times New Roman" w:hAnsi="Times New Roman"/>
          <w:b/>
          <w:color w:val="010101"/>
          <w:sz w:val="28"/>
          <w:szCs w:val="28"/>
          <w:lang w:eastAsia="ru-RU"/>
        </w:rPr>
        <w:t>Чебулинского</w:t>
      </w:r>
      <w:proofErr w:type="spellEnd"/>
      <w:r w:rsidRPr="005A57A1">
        <w:rPr>
          <w:rFonts w:ascii="Times New Roman" w:eastAsia="Times New Roman" w:hAnsi="Times New Roman"/>
          <w:b/>
          <w:color w:val="010101"/>
          <w:sz w:val="28"/>
          <w:szCs w:val="28"/>
          <w:lang w:eastAsia="ru-RU"/>
        </w:rPr>
        <w:t xml:space="preserve"> муниципального округа</w:t>
      </w:r>
      <w:r w:rsidRPr="005A57A1">
        <w:rPr>
          <w:rFonts w:ascii="Times New Roman" w:eastAsia="Times New Roman" w:hAnsi="Times New Roman"/>
          <w:color w:val="010101"/>
          <w:sz w:val="23"/>
          <w:szCs w:val="23"/>
          <w:lang w:eastAsia="ru-RU"/>
        </w:rPr>
        <w:t xml:space="preserve"> </w:t>
      </w:r>
      <w:r w:rsidR="005965E5">
        <w:rPr>
          <w:rFonts w:ascii="Times New Roman" w:eastAsia="Times New Roman" w:hAnsi="Times New Roman"/>
          <w:b/>
          <w:bCs/>
          <w:color w:val="010101"/>
          <w:sz w:val="28"/>
          <w:szCs w:val="28"/>
          <w:lang w:eastAsia="ru-RU"/>
        </w:rPr>
        <w:t>на 2024</w:t>
      </w:r>
      <w:r w:rsidRPr="005A57A1">
        <w:rPr>
          <w:rFonts w:ascii="Times New Roman" w:eastAsia="Times New Roman" w:hAnsi="Times New Roman"/>
          <w:b/>
          <w:bCs/>
          <w:color w:val="010101"/>
          <w:sz w:val="28"/>
          <w:szCs w:val="28"/>
          <w:lang w:eastAsia="ru-RU"/>
        </w:rPr>
        <w:t xml:space="preserve"> год</w:t>
      </w:r>
    </w:p>
    <w:p w:rsidR="004D4252" w:rsidRPr="005A57A1" w:rsidRDefault="004D4252" w:rsidP="004D42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3"/>
        <w:gridCol w:w="1869"/>
        <w:gridCol w:w="3736"/>
        <w:gridCol w:w="2159"/>
        <w:gridCol w:w="1233"/>
      </w:tblGrid>
      <w:tr w:rsidR="004D4252" w:rsidRPr="005A57A1" w:rsidTr="000E7F9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D4252" w:rsidRPr="005A57A1" w:rsidRDefault="004D4252" w:rsidP="000E7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10101"/>
                <w:sz w:val="25"/>
                <w:szCs w:val="25"/>
                <w:lang w:eastAsia="ru-RU"/>
              </w:rPr>
            </w:pPr>
            <w:r w:rsidRPr="005A57A1">
              <w:rPr>
                <w:rFonts w:ascii="Times New Roman" w:eastAsia="Times New Roman" w:hAnsi="Times New Roman"/>
                <w:b/>
                <w:bCs/>
                <w:color w:val="010101"/>
                <w:sz w:val="25"/>
                <w:szCs w:val="25"/>
                <w:lang w:eastAsia="ru-RU"/>
              </w:rPr>
              <w:t>№</w:t>
            </w:r>
          </w:p>
          <w:p w:rsidR="004D4252" w:rsidRPr="005A57A1" w:rsidRDefault="004D4252" w:rsidP="000E7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10101"/>
                <w:sz w:val="25"/>
                <w:szCs w:val="25"/>
                <w:lang w:eastAsia="ru-RU"/>
              </w:rPr>
            </w:pPr>
            <w:proofErr w:type="spellStart"/>
            <w:proofErr w:type="gramStart"/>
            <w:r w:rsidRPr="005A57A1">
              <w:rPr>
                <w:rFonts w:ascii="Times New Roman" w:eastAsia="Times New Roman" w:hAnsi="Times New Roman"/>
                <w:b/>
                <w:bCs/>
                <w:color w:val="010101"/>
                <w:sz w:val="25"/>
                <w:szCs w:val="25"/>
                <w:lang w:eastAsia="ru-RU"/>
              </w:rPr>
              <w:t>п</w:t>
            </w:r>
            <w:proofErr w:type="spellEnd"/>
            <w:proofErr w:type="gramEnd"/>
            <w:r w:rsidRPr="005A57A1">
              <w:rPr>
                <w:rFonts w:ascii="Times New Roman" w:eastAsia="Times New Roman" w:hAnsi="Times New Roman"/>
                <w:b/>
                <w:bCs/>
                <w:color w:val="010101"/>
                <w:sz w:val="25"/>
                <w:szCs w:val="25"/>
                <w:lang w:eastAsia="ru-RU"/>
              </w:rPr>
              <w:t>/</w:t>
            </w:r>
            <w:proofErr w:type="spellStart"/>
            <w:r w:rsidRPr="005A57A1">
              <w:rPr>
                <w:rFonts w:ascii="Times New Roman" w:eastAsia="Times New Roman" w:hAnsi="Times New Roman"/>
                <w:b/>
                <w:bCs/>
                <w:color w:val="010101"/>
                <w:sz w:val="25"/>
                <w:szCs w:val="25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D4252" w:rsidRPr="005A57A1" w:rsidRDefault="004D4252" w:rsidP="000E7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10101"/>
                <w:sz w:val="25"/>
                <w:szCs w:val="25"/>
                <w:lang w:eastAsia="ru-RU"/>
              </w:rPr>
            </w:pPr>
            <w:r w:rsidRPr="005A57A1">
              <w:rPr>
                <w:rFonts w:ascii="Times New Roman" w:eastAsia="Times New Roman" w:hAnsi="Times New Roman"/>
                <w:b/>
                <w:bCs/>
                <w:color w:val="010101"/>
                <w:sz w:val="25"/>
                <w:szCs w:val="25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D4252" w:rsidRPr="005A57A1" w:rsidRDefault="004D4252" w:rsidP="000E7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10101"/>
                <w:sz w:val="25"/>
                <w:szCs w:val="25"/>
                <w:lang w:eastAsia="ru-RU"/>
              </w:rPr>
            </w:pPr>
            <w:r w:rsidRPr="005A57A1">
              <w:rPr>
                <w:rFonts w:ascii="Times New Roman" w:eastAsia="Times New Roman" w:hAnsi="Times New Roman"/>
                <w:b/>
                <w:bCs/>
                <w:color w:val="010101"/>
                <w:sz w:val="25"/>
                <w:szCs w:val="25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D4252" w:rsidRPr="005A57A1" w:rsidRDefault="004D4252" w:rsidP="000E7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10101"/>
                <w:sz w:val="25"/>
                <w:szCs w:val="25"/>
                <w:lang w:eastAsia="ru-RU"/>
              </w:rPr>
            </w:pPr>
            <w:r w:rsidRPr="005A57A1">
              <w:rPr>
                <w:rFonts w:ascii="Times New Roman" w:eastAsia="Times New Roman" w:hAnsi="Times New Roman"/>
                <w:b/>
                <w:bCs/>
                <w:color w:val="010101"/>
                <w:sz w:val="25"/>
                <w:szCs w:val="25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D4252" w:rsidRPr="005965E5" w:rsidRDefault="004D4252" w:rsidP="000E7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10101"/>
                <w:lang w:eastAsia="ru-RU"/>
              </w:rPr>
            </w:pPr>
            <w:r w:rsidRPr="005965E5">
              <w:rPr>
                <w:rFonts w:ascii="Times New Roman" w:eastAsia="Times New Roman" w:hAnsi="Times New Roman"/>
                <w:b/>
                <w:bCs/>
                <w:color w:val="010101"/>
                <w:lang w:eastAsia="ru-RU"/>
              </w:rPr>
              <w:t>Срок исполнения</w:t>
            </w:r>
          </w:p>
        </w:tc>
      </w:tr>
      <w:tr w:rsidR="004D4252" w:rsidRPr="005A57A1" w:rsidTr="000E7F9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D4252" w:rsidRPr="005965E5" w:rsidRDefault="004D4252" w:rsidP="005965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10101"/>
                <w:lang w:eastAsia="ru-RU"/>
              </w:rPr>
            </w:pPr>
            <w:r w:rsidRPr="005965E5">
              <w:rPr>
                <w:rFonts w:ascii="Times New Roman" w:eastAsia="Times New Roman" w:hAnsi="Times New Roman"/>
                <w:color w:val="01010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D4252" w:rsidRPr="005965E5" w:rsidRDefault="004D4252" w:rsidP="005965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10101"/>
                <w:lang w:eastAsia="ru-RU"/>
              </w:rPr>
            </w:pPr>
            <w:r w:rsidRPr="005965E5">
              <w:rPr>
                <w:rFonts w:ascii="Times New Roman" w:eastAsia="Times New Roman" w:hAnsi="Times New Roman"/>
                <w:color w:val="010101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D4252" w:rsidRPr="005965E5" w:rsidRDefault="004D4252" w:rsidP="005965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10101"/>
                <w:lang w:eastAsia="ru-RU"/>
              </w:rPr>
            </w:pPr>
            <w:r w:rsidRPr="005965E5">
              <w:rPr>
                <w:rFonts w:ascii="Times New Roman" w:eastAsia="Times New Roman" w:hAnsi="Times New Roman"/>
                <w:color w:val="010101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5965E5">
              <w:rPr>
                <w:rFonts w:ascii="Times New Roman" w:eastAsia="Times New Roman" w:hAnsi="Times New Roman"/>
                <w:color w:val="010101"/>
                <w:lang w:eastAsia="ru-RU"/>
              </w:rPr>
              <w:t>Че</w:t>
            </w:r>
            <w:r w:rsidR="005965E5" w:rsidRPr="005965E5">
              <w:rPr>
                <w:rFonts w:ascii="Times New Roman" w:eastAsia="Times New Roman" w:hAnsi="Times New Roman"/>
                <w:color w:val="010101"/>
                <w:lang w:eastAsia="ru-RU"/>
              </w:rPr>
              <w:t>булинского</w:t>
            </w:r>
            <w:proofErr w:type="spellEnd"/>
            <w:r w:rsidR="005965E5" w:rsidRPr="005965E5">
              <w:rPr>
                <w:rFonts w:ascii="Times New Roman" w:eastAsia="Times New Roman" w:hAnsi="Times New Roman"/>
                <w:color w:val="010101"/>
                <w:lang w:eastAsia="ru-RU"/>
              </w:rPr>
              <w:t xml:space="preserve"> муниципального округа</w:t>
            </w:r>
            <w:r w:rsidRPr="005965E5">
              <w:rPr>
                <w:rFonts w:ascii="Times New Roman" w:eastAsia="Times New Roman" w:hAnsi="Times New Roman"/>
                <w:color w:val="010101"/>
                <w:lang w:eastAsia="ru-RU"/>
              </w:rPr>
              <w:t xml:space="preserve"> (далее КУМИ </w:t>
            </w:r>
            <w:proofErr w:type="spellStart"/>
            <w:r w:rsidRPr="005965E5">
              <w:rPr>
                <w:rFonts w:ascii="Times New Roman" w:eastAsia="Times New Roman" w:hAnsi="Times New Roman"/>
                <w:color w:val="010101"/>
                <w:lang w:eastAsia="ru-RU"/>
              </w:rPr>
              <w:t>Чебулинского</w:t>
            </w:r>
            <w:proofErr w:type="spellEnd"/>
            <w:r w:rsidRPr="005965E5">
              <w:rPr>
                <w:rFonts w:ascii="Times New Roman" w:eastAsia="Times New Roman" w:hAnsi="Times New Roman"/>
                <w:color w:val="010101"/>
                <w:lang w:eastAsia="ru-RU"/>
              </w:rPr>
              <w:t xml:space="preserve"> муниципального округа) осуществляет информирование подконтрольных субъектов и иных заинтересованных лиц по вопросам соблюдения обязательных требований.</w:t>
            </w:r>
          </w:p>
          <w:p w:rsidR="004D4252" w:rsidRPr="005965E5" w:rsidRDefault="004D4252" w:rsidP="005965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10101"/>
                <w:lang w:eastAsia="ru-RU"/>
              </w:rPr>
            </w:pPr>
            <w:r w:rsidRPr="005965E5">
              <w:rPr>
                <w:rFonts w:ascii="Times New Roman" w:eastAsia="Times New Roman" w:hAnsi="Times New Roman"/>
                <w:color w:val="010101"/>
                <w:lang w:eastAsia="ru-RU"/>
              </w:rPr>
              <w:t>Информирование осуществляется посредством размещения соответствующих сведений на официальном сайте, в средствах массовой информации, через личные кабинеты подконтрольных субъектов в государственных информационных системах (при их наличии).</w:t>
            </w:r>
          </w:p>
          <w:p w:rsidR="004D4252" w:rsidRPr="005965E5" w:rsidRDefault="004D4252" w:rsidP="005965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10101"/>
                <w:lang w:eastAsia="ru-RU"/>
              </w:rPr>
            </w:pPr>
            <w:r w:rsidRPr="005965E5">
              <w:rPr>
                <w:rFonts w:ascii="Times New Roman" w:eastAsia="Times New Roman" w:hAnsi="Times New Roman"/>
                <w:color w:val="010101"/>
                <w:lang w:eastAsia="ru-RU"/>
              </w:rPr>
              <w:t>Комитет размещает и поддерживает в актуальном состоянии на своем официальном сайте информацию, предусмотренную частью 3 статьи 46 Федерального закона №248-ФЗ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D4252" w:rsidRPr="005965E5" w:rsidRDefault="004D4252" w:rsidP="005965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10101"/>
                <w:lang w:eastAsia="ru-RU"/>
              </w:rPr>
            </w:pPr>
            <w:r w:rsidRPr="005965E5">
              <w:rPr>
                <w:rFonts w:ascii="Times New Roman" w:eastAsia="Times New Roman" w:hAnsi="Times New Roman"/>
                <w:color w:val="010101"/>
                <w:lang w:eastAsia="ru-RU"/>
              </w:rPr>
              <w:t>Гл</w:t>
            </w:r>
            <w:proofErr w:type="gramStart"/>
            <w:r w:rsidRPr="005965E5">
              <w:rPr>
                <w:rFonts w:ascii="Times New Roman" w:eastAsia="Times New Roman" w:hAnsi="Times New Roman"/>
                <w:color w:val="010101"/>
                <w:lang w:eastAsia="ru-RU"/>
              </w:rPr>
              <w:t>.с</w:t>
            </w:r>
            <w:proofErr w:type="gramEnd"/>
            <w:r w:rsidRPr="005965E5">
              <w:rPr>
                <w:rFonts w:ascii="Times New Roman" w:eastAsia="Times New Roman" w:hAnsi="Times New Roman"/>
                <w:color w:val="010101"/>
                <w:lang w:eastAsia="ru-RU"/>
              </w:rPr>
              <w:t xml:space="preserve">пециалист КУМИ </w:t>
            </w:r>
            <w:proofErr w:type="spellStart"/>
            <w:r w:rsidRPr="005965E5">
              <w:rPr>
                <w:rFonts w:ascii="Times New Roman" w:eastAsia="Times New Roman" w:hAnsi="Times New Roman"/>
                <w:color w:val="010101"/>
                <w:lang w:eastAsia="ru-RU"/>
              </w:rPr>
              <w:t>Чебулинского</w:t>
            </w:r>
            <w:proofErr w:type="spellEnd"/>
            <w:r w:rsidRPr="005965E5">
              <w:rPr>
                <w:rFonts w:ascii="Times New Roman" w:eastAsia="Times New Roman" w:hAnsi="Times New Roman"/>
                <w:color w:val="010101"/>
                <w:lang w:eastAsia="ru-RU"/>
              </w:rPr>
              <w:t xml:space="preserve"> муниципального округа </w:t>
            </w:r>
            <w:proofErr w:type="spellStart"/>
            <w:r w:rsidRPr="005965E5">
              <w:rPr>
                <w:rFonts w:ascii="Times New Roman" w:eastAsia="Times New Roman" w:hAnsi="Times New Roman"/>
                <w:color w:val="010101"/>
                <w:lang w:eastAsia="ru-RU"/>
              </w:rPr>
              <w:t>Кривенцова</w:t>
            </w:r>
            <w:proofErr w:type="spellEnd"/>
            <w:r w:rsidRPr="005965E5">
              <w:rPr>
                <w:rFonts w:ascii="Times New Roman" w:eastAsia="Times New Roman" w:hAnsi="Times New Roman"/>
                <w:color w:val="010101"/>
                <w:lang w:eastAsia="ru-RU"/>
              </w:rPr>
              <w:t xml:space="preserve"> Т.С.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D4252" w:rsidRPr="005965E5" w:rsidRDefault="004D4252" w:rsidP="005965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10101"/>
                <w:lang w:eastAsia="ru-RU"/>
              </w:rPr>
            </w:pPr>
            <w:r w:rsidRPr="005965E5">
              <w:rPr>
                <w:rFonts w:ascii="Times New Roman" w:eastAsia="Times New Roman" w:hAnsi="Times New Roman"/>
                <w:color w:val="010101"/>
                <w:lang w:eastAsia="ru-RU"/>
              </w:rPr>
              <w:t>В течение года</w:t>
            </w:r>
          </w:p>
        </w:tc>
      </w:tr>
      <w:tr w:rsidR="004D4252" w:rsidRPr="005A57A1" w:rsidTr="000E7F9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D4252" w:rsidRPr="005965E5" w:rsidRDefault="004D4252" w:rsidP="005965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10101"/>
                <w:lang w:eastAsia="ru-RU"/>
              </w:rPr>
            </w:pPr>
            <w:r w:rsidRPr="005965E5">
              <w:rPr>
                <w:rFonts w:ascii="Times New Roman" w:eastAsia="Times New Roman" w:hAnsi="Times New Roman"/>
                <w:color w:val="01010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D4252" w:rsidRPr="005965E5" w:rsidRDefault="004D4252" w:rsidP="000E7F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10101"/>
                <w:lang w:eastAsia="ru-RU"/>
              </w:rPr>
            </w:pPr>
            <w:r w:rsidRPr="005965E5">
              <w:rPr>
                <w:rFonts w:ascii="Times New Roman" w:eastAsia="Times New Roman" w:hAnsi="Times New Roman"/>
                <w:color w:val="010101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D4252" w:rsidRPr="005965E5" w:rsidRDefault="004D4252" w:rsidP="005965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10101"/>
                <w:lang w:eastAsia="ru-RU"/>
              </w:rPr>
            </w:pPr>
            <w:r w:rsidRPr="005965E5">
              <w:rPr>
                <w:rFonts w:ascii="Times New Roman" w:eastAsia="Times New Roman" w:hAnsi="Times New Roman"/>
                <w:color w:val="010101"/>
                <w:lang w:eastAsia="ru-RU"/>
              </w:rPr>
              <w:t>Должностное лицо Комитета по обращениям подконтрольных субъектов и их представителей осуществляет консультирование (дает разъяснения по вопросам, связанным с организацией и осуществлением муниципального земельного контроля). Консультирование осуществляется без взимания платы.</w:t>
            </w:r>
          </w:p>
          <w:p w:rsidR="004D4252" w:rsidRPr="005965E5" w:rsidRDefault="004D4252" w:rsidP="005965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10101"/>
                <w:lang w:eastAsia="ru-RU"/>
              </w:rPr>
            </w:pPr>
            <w:r w:rsidRPr="005965E5">
              <w:rPr>
                <w:rFonts w:ascii="Times New Roman" w:eastAsia="Times New Roman" w:hAnsi="Times New Roman"/>
                <w:color w:val="010101"/>
                <w:lang w:eastAsia="ru-RU"/>
              </w:rPr>
              <w:t xml:space="preserve">Консультирование может осуществляться должностным лицом по телефону, посредством </w:t>
            </w:r>
            <w:proofErr w:type="spellStart"/>
            <w:r w:rsidRPr="005965E5">
              <w:rPr>
                <w:rFonts w:ascii="Times New Roman" w:eastAsia="Times New Roman" w:hAnsi="Times New Roman"/>
                <w:color w:val="010101"/>
                <w:lang w:eastAsia="ru-RU"/>
              </w:rPr>
              <w:t>видео-конференц-связи</w:t>
            </w:r>
            <w:proofErr w:type="spellEnd"/>
            <w:r w:rsidRPr="005965E5">
              <w:rPr>
                <w:rFonts w:ascii="Times New Roman" w:eastAsia="Times New Roman" w:hAnsi="Times New Roman"/>
                <w:color w:val="010101"/>
                <w:lang w:eastAsia="ru-RU"/>
              </w:rPr>
              <w:t xml:space="preserve">, на личном приеме либо в ходе проведения </w:t>
            </w:r>
            <w:r w:rsidRPr="005965E5">
              <w:rPr>
                <w:rFonts w:ascii="Times New Roman" w:eastAsia="Times New Roman" w:hAnsi="Times New Roman"/>
                <w:color w:val="010101"/>
                <w:lang w:eastAsia="ru-RU"/>
              </w:rPr>
              <w:lastRenderedPageBreak/>
              <w:t>профилактического мероприятия, контрольного мероприятия.</w:t>
            </w:r>
          </w:p>
          <w:p w:rsidR="004D4252" w:rsidRPr="005965E5" w:rsidRDefault="004D4252" w:rsidP="005965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10101"/>
                <w:lang w:eastAsia="ru-RU"/>
              </w:rPr>
            </w:pPr>
            <w:r w:rsidRPr="005965E5">
              <w:rPr>
                <w:rFonts w:ascii="Times New Roman" w:eastAsia="Times New Roman" w:hAnsi="Times New Roman"/>
                <w:color w:val="010101"/>
                <w:lang w:eastAsia="ru-RU"/>
              </w:rPr>
              <w:t>По итогам консультирования информация в письменной форме подконтрольным субъектам и их представителям не предоставляется.</w:t>
            </w:r>
          </w:p>
          <w:p w:rsidR="004D4252" w:rsidRPr="005965E5" w:rsidRDefault="004D4252" w:rsidP="005965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10101"/>
                <w:lang w:eastAsia="ru-RU"/>
              </w:rPr>
            </w:pPr>
            <w:r w:rsidRPr="005965E5">
              <w:rPr>
                <w:rFonts w:ascii="Times New Roman" w:eastAsia="Times New Roman" w:hAnsi="Times New Roman"/>
                <w:color w:val="010101"/>
                <w:lang w:eastAsia="ru-RU"/>
              </w:rPr>
              <w:t>Консультирование осуществляется по следующим вопросам:</w:t>
            </w:r>
          </w:p>
          <w:p w:rsidR="004D4252" w:rsidRPr="005965E5" w:rsidRDefault="004D4252" w:rsidP="005965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10101"/>
                <w:lang w:eastAsia="ru-RU"/>
              </w:rPr>
            </w:pPr>
            <w:r w:rsidRPr="005965E5">
              <w:rPr>
                <w:rFonts w:ascii="Times New Roman" w:eastAsia="Times New Roman" w:hAnsi="Times New Roman"/>
                <w:color w:val="010101"/>
                <w:lang w:eastAsia="ru-RU"/>
              </w:rPr>
              <w:t>1)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земельного контроля;</w:t>
            </w:r>
          </w:p>
          <w:p w:rsidR="004D4252" w:rsidRPr="005965E5" w:rsidRDefault="004D4252" w:rsidP="005965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10101"/>
                <w:lang w:eastAsia="ru-RU"/>
              </w:rPr>
            </w:pPr>
            <w:r w:rsidRPr="005965E5">
              <w:rPr>
                <w:rFonts w:ascii="Times New Roman" w:eastAsia="Times New Roman" w:hAnsi="Times New Roman"/>
                <w:color w:val="010101"/>
                <w:lang w:eastAsia="ru-RU"/>
              </w:rPr>
              <w:t>2) разъяснение положений нормативных правовых актов, регламентирующих порядок осуществления муниципального земельного контроля;</w:t>
            </w:r>
          </w:p>
          <w:p w:rsidR="004D4252" w:rsidRPr="005965E5" w:rsidRDefault="004D4252" w:rsidP="005965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10101"/>
                <w:lang w:eastAsia="ru-RU"/>
              </w:rPr>
            </w:pPr>
            <w:r w:rsidRPr="005965E5">
              <w:rPr>
                <w:rFonts w:ascii="Times New Roman" w:eastAsia="Times New Roman" w:hAnsi="Times New Roman"/>
                <w:color w:val="010101"/>
                <w:lang w:eastAsia="ru-RU"/>
              </w:rPr>
              <w:t>3) порядок обжалования решений и действий (бездействия) должностных лиц Управления.</w:t>
            </w:r>
          </w:p>
          <w:p w:rsidR="004D4252" w:rsidRPr="005965E5" w:rsidRDefault="004D4252" w:rsidP="005965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10101"/>
                <w:lang w:eastAsia="ru-RU"/>
              </w:rPr>
            </w:pPr>
            <w:r w:rsidRPr="005965E5">
              <w:rPr>
                <w:rFonts w:ascii="Times New Roman" w:eastAsia="Times New Roman" w:hAnsi="Times New Roman"/>
                <w:color w:val="010101"/>
                <w:lang w:eastAsia="ru-RU"/>
              </w:rPr>
      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Комитета, иных участников контрольного мероприятия, а также результаты проведенных в рамках контрольного мероприятия экспертизы, испытаний.</w:t>
            </w:r>
          </w:p>
          <w:p w:rsidR="004D4252" w:rsidRPr="005965E5" w:rsidRDefault="004D4252" w:rsidP="005965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10101"/>
                <w:lang w:eastAsia="ru-RU"/>
              </w:rPr>
            </w:pPr>
            <w:r w:rsidRPr="005965E5">
              <w:rPr>
                <w:rFonts w:ascii="Times New Roman" w:eastAsia="Times New Roman" w:hAnsi="Times New Roman"/>
                <w:color w:val="010101"/>
                <w:lang w:eastAsia="ru-RU"/>
              </w:rPr>
              <w:t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сайте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D4252" w:rsidRPr="005965E5" w:rsidRDefault="004D4252" w:rsidP="005965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10101"/>
                <w:lang w:eastAsia="ru-RU"/>
              </w:rPr>
            </w:pPr>
            <w:r w:rsidRPr="005965E5">
              <w:rPr>
                <w:rFonts w:ascii="Times New Roman" w:eastAsia="Times New Roman" w:hAnsi="Times New Roman"/>
                <w:color w:val="010101"/>
                <w:lang w:eastAsia="ru-RU"/>
              </w:rPr>
              <w:lastRenderedPageBreak/>
              <w:t>Гл</w:t>
            </w:r>
            <w:proofErr w:type="gramStart"/>
            <w:r w:rsidRPr="005965E5">
              <w:rPr>
                <w:rFonts w:ascii="Times New Roman" w:eastAsia="Times New Roman" w:hAnsi="Times New Roman"/>
                <w:color w:val="010101"/>
                <w:lang w:eastAsia="ru-RU"/>
              </w:rPr>
              <w:t>.с</w:t>
            </w:r>
            <w:proofErr w:type="gramEnd"/>
            <w:r w:rsidRPr="005965E5">
              <w:rPr>
                <w:rFonts w:ascii="Times New Roman" w:eastAsia="Times New Roman" w:hAnsi="Times New Roman"/>
                <w:color w:val="010101"/>
                <w:lang w:eastAsia="ru-RU"/>
              </w:rPr>
              <w:t xml:space="preserve">пециалист КУМИ </w:t>
            </w:r>
            <w:proofErr w:type="spellStart"/>
            <w:r w:rsidRPr="005965E5">
              <w:rPr>
                <w:rFonts w:ascii="Times New Roman" w:eastAsia="Times New Roman" w:hAnsi="Times New Roman"/>
                <w:color w:val="010101"/>
                <w:lang w:eastAsia="ru-RU"/>
              </w:rPr>
              <w:t>Чебулинского</w:t>
            </w:r>
            <w:proofErr w:type="spellEnd"/>
            <w:r w:rsidRPr="005965E5">
              <w:rPr>
                <w:rFonts w:ascii="Times New Roman" w:eastAsia="Times New Roman" w:hAnsi="Times New Roman"/>
                <w:color w:val="010101"/>
                <w:lang w:eastAsia="ru-RU"/>
              </w:rPr>
              <w:t xml:space="preserve"> муниципального округа </w:t>
            </w:r>
            <w:proofErr w:type="spellStart"/>
            <w:r w:rsidRPr="005965E5">
              <w:rPr>
                <w:rFonts w:ascii="Times New Roman" w:eastAsia="Times New Roman" w:hAnsi="Times New Roman"/>
                <w:color w:val="010101"/>
                <w:lang w:eastAsia="ru-RU"/>
              </w:rPr>
              <w:t>Кривенцова</w:t>
            </w:r>
            <w:proofErr w:type="spellEnd"/>
            <w:r w:rsidRPr="005965E5">
              <w:rPr>
                <w:rFonts w:ascii="Times New Roman" w:eastAsia="Times New Roman" w:hAnsi="Times New Roman"/>
                <w:color w:val="010101"/>
                <w:lang w:eastAsia="ru-RU"/>
              </w:rPr>
              <w:t xml:space="preserve"> Т.С.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D4252" w:rsidRPr="005965E5" w:rsidRDefault="004D4252" w:rsidP="005965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10101"/>
                <w:lang w:eastAsia="ru-RU"/>
              </w:rPr>
            </w:pPr>
            <w:r w:rsidRPr="005965E5">
              <w:rPr>
                <w:rFonts w:ascii="Times New Roman" w:eastAsia="Times New Roman" w:hAnsi="Times New Roman"/>
                <w:color w:val="010101"/>
                <w:lang w:eastAsia="ru-RU"/>
              </w:rPr>
              <w:t>В течение года</w:t>
            </w:r>
          </w:p>
        </w:tc>
      </w:tr>
      <w:tr w:rsidR="004D4252" w:rsidRPr="005A57A1" w:rsidTr="000E7F9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D4252" w:rsidRPr="005965E5" w:rsidRDefault="004D4252" w:rsidP="005965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10101"/>
                <w:lang w:eastAsia="ru-RU"/>
              </w:rPr>
            </w:pPr>
            <w:r w:rsidRPr="005965E5">
              <w:rPr>
                <w:rFonts w:ascii="Times New Roman" w:eastAsia="Times New Roman" w:hAnsi="Times New Roman"/>
                <w:color w:val="010101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D4252" w:rsidRPr="005965E5" w:rsidRDefault="004D4252" w:rsidP="005965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10101"/>
                <w:lang w:eastAsia="ru-RU"/>
              </w:rPr>
            </w:pPr>
            <w:r w:rsidRPr="005965E5">
              <w:rPr>
                <w:rFonts w:ascii="Times New Roman" w:eastAsia="Times New Roman" w:hAnsi="Times New Roman"/>
                <w:color w:val="010101"/>
                <w:lang w:eastAsia="ru-RU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D4252" w:rsidRPr="005965E5" w:rsidRDefault="004D4252" w:rsidP="005965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10101"/>
                <w:lang w:eastAsia="ru-RU"/>
              </w:rPr>
            </w:pPr>
            <w:r w:rsidRPr="005965E5">
              <w:rPr>
                <w:rFonts w:ascii="Times New Roman" w:eastAsia="Times New Roman" w:hAnsi="Times New Roman"/>
                <w:color w:val="010101"/>
                <w:lang w:eastAsia="ru-RU"/>
              </w:rPr>
              <w:t xml:space="preserve"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</w:t>
            </w:r>
            <w:r w:rsidRPr="005965E5">
              <w:rPr>
                <w:rFonts w:ascii="Times New Roman" w:eastAsia="Times New Roman" w:hAnsi="Times New Roman"/>
                <w:color w:val="010101"/>
                <w:lang w:eastAsia="ru-RU"/>
              </w:rPr>
              <w:lastRenderedPageBreak/>
              <w:t>причинения вреда (ущерба) охраняемым законом ценностям, гл</w:t>
            </w:r>
            <w:proofErr w:type="gramStart"/>
            <w:r w:rsidRPr="005965E5">
              <w:rPr>
                <w:rFonts w:ascii="Times New Roman" w:eastAsia="Times New Roman" w:hAnsi="Times New Roman"/>
                <w:color w:val="010101"/>
                <w:lang w:eastAsia="ru-RU"/>
              </w:rPr>
              <w:t>.с</w:t>
            </w:r>
            <w:proofErr w:type="gramEnd"/>
            <w:r w:rsidRPr="005965E5">
              <w:rPr>
                <w:rFonts w:ascii="Times New Roman" w:eastAsia="Times New Roman" w:hAnsi="Times New Roman"/>
                <w:color w:val="010101"/>
                <w:lang w:eastAsia="ru-RU"/>
              </w:rPr>
              <w:t>пециалист объявляет подконтрольному субъекту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  <w:p w:rsidR="004D4252" w:rsidRPr="005965E5" w:rsidRDefault="004D4252" w:rsidP="005965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10101"/>
                <w:lang w:eastAsia="ru-RU"/>
              </w:rPr>
            </w:pPr>
            <w:r w:rsidRPr="005965E5">
              <w:rPr>
                <w:rFonts w:ascii="Times New Roman" w:eastAsia="Times New Roman" w:hAnsi="Times New Roman"/>
                <w:color w:val="010101"/>
                <w:lang w:eastAsia="ru-RU"/>
              </w:rPr>
              <w:t>Подконтрольный субъе</w:t>
            </w:r>
            <w:proofErr w:type="gramStart"/>
            <w:r w:rsidRPr="005965E5">
              <w:rPr>
                <w:rFonts w:ascii="Times New Roman" w:eastAsia="Times New Roman" w:hAnsi="Times New Roman"/>
                <w:color w:val="010101"/>
                <w:lang w:eastAsia="ru-RU"/>
              </w:rPr>
              <w:t>кт впр</w:t>
            </w:r>
            <w:proofErr w:type="gramEnd"/>
            <w:r w:rsidRPr="005965E5">
              <w:rPr>
                <w:rFonts w:ascii="Times New Roman" w:eastAsia="Times New Roman" w:hAnsi="Times New Roman"/>
                <w:color w:val="010101"/>
                <w:lang w:eastAsia="ru-RU"/>
              </w:rPr>
              <w:t>аве после получения предостережения о недопустимости нарушения обязательных требований подать в Комитет возражение в отношении указанного предостережения в срок не позднее 15 рабочих дней со дня получения им предостережения.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D4252" w:rsidRPr="005965E5" w:rsidRDefault="004D4252" w:rsidP="005965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10101"/>
                <w:lang w:eastAsia="ru-RU"/>
              </w:rPr>
            </w:pPr>
            <w:r w:rsidRPr="005965E5">
              <w:rPr>
                <w:rFonts w:ascii="Times New Roman" w:eastAsia="Times New Roman" w:hAnsi="Times New Roman"/>
                <w:color w:val="010101"/>
                <w:lang w:eastAsia="ru-RU"/>
              </w:rPr>
              <w:lastRenderedPageBreak/>
              <w:t>Гл</w:t>
            </w:r>
            <w:proofErr w:type="gramStart"/>
            <w:r w:rsidRPr="005965E5">
              <w:rPr>
                <w:rFonts w:ascii="Times New Roman" w:eastAsia="Times New Roman" w:hAnsi="Times New Roman"/>
                <w:color w:val="010101"/>
                <w:lang w:eastAsia="ru-RU"/>
              </w:rPr>
              <w:t>.с</w:t>
            </w:r>
            <w:proofErr w:type="gramEnd"/>
            <w:r w:rsidRPr="005965E5">
              <w:rPr>
                <w:rFonts w:ascii="Times New Roman" w:eastAsia="Times New Roman" w:hAnsi="Times New Roman"/>
                <w:color w:val="010101"/>
                <w:lang w:eastAsia="ru-RU"/>
              </w:rPr>
              <w:t xml:space="preserve">пециалист КУМИ </w:t>
            </w:r>
            <w:proofErr w:type="spellStart"/>
            <w:r w:rsidRPr="005965E5">
              <w:rPr>
                <w:rFonts w:ascii="Times New Roman" w:eastAsia="Times New Roman" w:hAnsi="Times New Roman"/>
                <w:color w:val="010101"/>
                <w:lang w:eastAsia="ru-RU"/>
              </w:rPr>
              <w:t>Чебулинского</w:t>
            </w:r>
            <w:proofErr w:type="spellEnd"/>
            <w:r w:rsidRPr="005965E5">
              <w:rPr>
                <w:rFonts w:ascii="Times New Roman" w:eastAsia="Times New Roman" w:hAnsi="Times New Roman"/>
                <w:color w:val="010101"/>
                <w:lang w:eastAsia="ru-RU"/>
              </w:rPr>
              <w:t xml:space="preserve"> муниципального округа </w:t>
            </w:r>
            <w:proofErr w:type="spellStart"/>
            <w:r w:rsidRPr="005965E5">
              <w:rPr>
                <w:rFonts w:ascii="Times New Roman" w:eastAsia="Times New Roman" w:hAnsi="Times New Roman"/>
                <w:color w:val="010101"/>
                <w:lang w:eastAsia="ru-RU"/>
              </w:rPr>
              <w:t>Кривенцова</w:t>
            </w:r>
            <w:proofErr w:type="spellEnd"/>
            <w:r w:rsidRPr="005965E5">
              <w:rPr>
                <w:rFonts w:ascii="Times New Roman" w:eastAsia="Times New Roman" w:hAnsi="Times New Roman"/>
                <w:color w:val="010101"/>
                <w:lang w:eastAsia="ru-RU"/>
              </w:rPr>
              <w:t xml:space="preserve"> Т.С.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D4252" w:rsidRPr="005965E5" w:rsidRDefault="004D4252" w:rsidP="005965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10101"/>
                <w:lang w:eastAsia="ru-RU"/>
              </w:rPr>
            </w:pPr>
            <w:r w:rsidRPr="005965E5">
              <w:rPr>
                <w:rFonts w:ascii="Times New Roman" w:eastAsia="Times New Roman" w:hAnsi="Times New Roman"/>
                <w:color w:val="010101"/>
                <w:lang w:eastAsia="ru-RU"/>
              </w:rPr>
              <w:t>В течение года</w:t>
            </w:r>
          </w:p>
        </w:tc>
      </w:tr>
    </w:tbl>
    <w:p w:rsidR="004D4252" w:rsidRPr="005A57A1" w:rsidRDefault="004D4252" w:rsidP="004D42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4252" w:rsidRDefault="004D4252" w:rsidP="004D425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10101"/>
          <w:sz w:val="25"/>
          <w:szCs w:val="25"/>
          <w:lang w:eastAsia="ru-RU"/>
        </w:rPr>
      </w:pPr>
      <w:r w:rsidRPr="005A57A1">
        <w:rPr>
          <w:rFonts w:ascii="Times New Roman" w:eastAsia="Times New Roman" w:hAnsi="Times New Roman"/>
          <w:color w:val="010101"/>
          <w:sz w:val="25"/>
          <w:szCs w:val="25"/>
          <w:lang w:eastAsia="ru-RU"/>
        </w:rPr>
        <w:t> </w:t>
      </w:r>
    </w:p>
    <w:p w:rsidR="004D4252" w:rsidRDefault="004D4252" w:rsidP="004D425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10101"/>
          <w:sz w:val="25"/>
          <w:szCs w:val="25"/>
          <w:lang w:eastAsia="ru-RU"/>
        </w:rPr>
      </w:pPr>
    </w:p>
    <w:p w:rsidR="004D4252" w:rsidRDefault="004D4252" w:rsidP="004D425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10101"/>
          <w:sz w:val="25"/>
          <w:szCs w:val="25"/>
          <w:lang w:eastAsia="ru-RU"/>
        </w:rPr>
      </w:pPr>
    </w:p>
    <w:p w:rsidR="004D4252" w:rsidRDefault="004D4252" w:rsidP="004D425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10101"/>
          <w:sz w:val="25"/>
          <w:szCs w:val="25"/>
          <w:lang w:eastAsia="ru-RU"/>
        </w:rPr>
      </w:pPr>
    </w:p>
    <w:p w:rsidR="004D4252" w:rsidRDefault="004D4252" w:rsidP="004D425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10101"/>
          <w:sz w:val="25"/>
          <w:szCs w:val="25"/>
          <w:lang w:eastAsia="ru-RU"/>
        </w:rPr>
      </w:pPr>
    </w:p>
    <w:p w:rsidR="004D4252" w:rsidRDefault="004D4252" w:rsidP="004D425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10101"/>
          <w:sz w:val="25"/>
          <w:szCs w:val="25"/>
          <w:lang w:eastAsia="ru-RU"/>
        </w:rPr>
      </w:pPr>
    </w:p>
    <w:p w:rsidR="004D4252" w:rsidRDefault="004D4252" w:rsidP="004D425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10101"/>
          <w:sz w:val="25"/>
          <w:szCs w:val="25"/>
          <w:lang w:eastAsia="ru-RU"/>
        </w:rPr>
      </w:pPr>
    </w:p>
    <w:p w:rsidR="004D4252" w:rsidRDefault="004D4252" w:rsidP="004D425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10101"/>
          <w:sz w:val="25"/>
          <w:szCs w:val="25"/>
          <w:lang w:eastAsia="ru-RU"/>
        </w:rPr>
      </w:pPr>
    </w:p>
    <w:p w:rsidR="004D4252" w:rsidRDefault="004D4252" w:rsidP="004D425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10101"/>
          <w:sz w:val="25"/>
          <w:szCs w:val="25"/>
          <w:lang w:eastAsia="ru-RU"/>
        </w:rPr>
      </w:pPr>
    </w:p>
    <w:p w:rsidR="004D4252" w:rsidRDefault="004D4252" w:rsidP="004D425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10101"/>
          <w:sz w:val="25"/>
          <w:szCs w:val="25"/>
          <w:lang w:eastAsia="ru-RU"/>
        </w:rPr>
      </w:pPr>
    </w:p>
    <w:p w:rsidR="004D4252" w:rsidRDefault="004D4252" w:rsidP="004D425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10101"/>
          <w:sz w:val="25"/>
          <w:szCs w:val="25"/>
          <w:lang w:eastAsia="ru-RU"/>
        </w:rPr>
      </w:pPr>
    </w:p>
    <w:p w:rsidR="004D4252" w:rsidRDefault="004D4252" w:rsidP="004D425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10101"/>
          <w:sz w:val="25"/>
          <w:szCs w:val="25"/>
          <w:lang w:eastAsia="ru-RU"/>
        </w:rPr>
      </w:pPr>
    </w:p>
    <w:p w:rsidR="004D4252" w:rsidRDefault="004D4252" w:rsidP="004D425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10101"/>
          <w:sz w:val="25"/>
          <w:szCs w:val="25"/>
          <w:lang w:eastAsia="ru-RU"/>
        </w:rPr>
      </w:pPr>
    </w:p>
    <w:p w:rsidR="004D4252" w:rsidRDefault="004D4252" w:rsidP="004D425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10101"/>
          <w:sz w:val="25"/>
          <w:szCs w:val="25"/>
          <w:lang w:eastAsia="ru-RU"/>
        </w:rPr>
      </w:pPr>
    </w:p>
    <w:p w:rsidR="004D4252" w:rsidRDefault="004D4252" w:rsidP="004D425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10101"/>
          <w:sz w:val="25"/>
          <w:szCs w:val="25"/>
          <w:lang w:eastAsia="ru-RU"/>
        </w:rPr>
      </w:pPr>
    </w:p>
    <w:p w:rsidR="004D4252" w:rsidRDefault="004D4252" w:rsidP="004D425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10101"/>
          <w:sz w:val="25"/>
          <w:szCs w:val="25"/>
          <w:lang w:eastAsia="ru-RU"/>
        </w:rPr>
      </w:pPr>
    </w:p>
    <w:p w:rsidR="004D4252" w:rsidRDefault="004D4252" w:rsidP="004D425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10101"/>
          <w:sz w:val="25"/>
          <w:szCs w:val="25"/>
          <w:lang w:eastAsia="ru-RU"/>
        </w:rPr>
      </w:pPr>
    </w:p>
    <w:p w:rsidR="004D4252" w:rsidRDefault="004D4252" w:rsidP="004D425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10101"/>
          <w:sz w:val="25"/>
          <w:szCs w:val="25"/>
          <w:lang w:eastAsia="ru-RU"/>
        </w:rPr>
      </w:pPr>
    </w:p>
    <w:p w:rsidR="004D4252" w:rsidRDefault="004D4252" w:rsidP="004D425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10101"/>
          <w:sz w:val="25"/>
          <w:szCs w:val="25"/>
          <w:lang w:eastAsia="ru-RU"/>
        </w:rPr>
      </w:pPr>
    </w:p>
    <w:p w:rsidR="004D4252" w:rsidRDefault="004D4252" w:rsidP="004D425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10101"/>
          <w:sz w:val="25"/>
          <w:szCs w:val="25"/>
          <w:lang w:eastAsia="ru-RU"/>
        </w:rPr>
      </w:pPr>
    </w:p>
    <w:p w:rsidR="004D4252" w:rsidRDefault="004D4252" w:rsidP="004D425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10101"/>
          <w:sz w:val="25"/>
          <w:szCs w:val="25"/>
          <w:lang w:eastAsia="ru-RU"/>
        </w:rPr>
      </w:pPr>
    </w:p>
    <w:p w:rsidR="004D4252" w:rsidRDefault="004D4252" w:rsidP="004D425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10101"/>
          <w:sz w:val="25"/>
          <w:szCs w:val="25"/>
          <w:lang w:eastAsia="ru-RU"/>
        </w:rPr>
      </w:pPr>
    </w:p>
    <w:p w:rsidR="004D4252" w:rsidRDefault="004D4252" w:rsidP="004D425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10101"/>
          <w:sz w:val="25"/>
          <w:szCs w:val="25"/>
          <w:lang w:eastAsia="ru-RU"/>
        </w:rPr>
      </w:pPr>
    </w:p>
    <w:p w:rsidR="004D4252" w:rsidRDefault="004D4252" w:rsidP="004D425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10101"/>
          <w:sz w:val="25"/>
          <w:szCs w:val="25"/>
          <w:lang w:eastAsia="ru-RU"/>
        </w:rPr>
      </w:pPr>
    </w:p>
    <w:p w:rsidR="004D4252" w:rsidRDefault="004D4252" w:rsidP="004D425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10101"/>
          <w:sz w:val="25"/>
          <w:szCs w:val="25"/>
          <w:lang w:eastAsia="ru-RU"/>
        </w:rPr>
      </w:pPr>
    </w:p>
    <w:p w:rsidR="004D4252" w:rsidRDefault="004D4252" w:rsidP="004D425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10101"/>
          <w:sz w:val="25"/>
          <w:szCs w:val="25"/>
          <w:lang w:eastAsia="ru-RU"/>
        </w:rPr>
      </w:pPr>
    </w:p>
    <w:p w:rsidR="004D4252" w:rsidRDefault="004D4252" w:rsidP="004D425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10101"/>
          <w:sz w:val="25"/>
          <w:szCs w:val="25"/>
          <w:lang w:eastAsia="ru-RU"/>
        </w:rPr>
      </w:pPr>
    </w:p>
    <w:p w:rsidR="004D4252" w:rsidRDefault="004D4252" w:rsidP="004D425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10101"/>
          <w:sz w:val="25"/>
          <w:szCs w:val="25"/>
          <w:lang w:eastAsia="ru-RU"/>
        </w:rPr>
      </w:pPr>
    </w:p>
    <w:p w:rsidR="004D4252" w:rsidRDefault="004D4252" w:rsidP="004D425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10101"/>
          <w:sz w:val="25"/>
          <w:szCs w:val="25"/>
          <w:lang w:eastAsia="ru-RU"/>
        </w:rPr>
      </w:pPr>
    </w:p>
    <w:p w:rsidR="004D4252" w:rsidRDefault="004D4252" w:rsidP="004D425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10101"/>
          <w:sz w:val="25"/>
          <w:szCs w:val="25"/>
          <w:lang w:eastAsia="ru-RU"/>
        </w:rPr>
      </w:pPr>
    </w:p>
    <w:p w:rsidR="004D4252" w:rsidRDefault="004D4252" w:rsidP="004D425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10101"/>
          <w:sz w:val="25"/>
          <w:szCs w:val="25"/>
          <w:lang w:eastAsia="ru-RU"/>
        </w:rPr>
      </w:pPr>
    </w:p>
    <w:p w:rsidR="004D4252" w:rsidRDefault="004D4252" w:rsidP="004D425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10101"/>
          <w:sz w:val="25"/>
          <w:szCs w:val="25"/>
          <w:lang w:eastAsia="ru-RU"/>
        </w:rPr>
      </w:pPr>
    </w:p>
    <w:p w:rsidR="006954CD" w:rsidRDefault="006954CD" w:rsidP="00D51E2A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sectPr w:rsidR="006954CD" w:rsidSect="00F73ED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D180B"/>
    <w:multiLevelType w:val="hybridMultilevel"/>
    <w:tmpl w:val="0E448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E0D0B"/>
    <w:multiLevelType w:val="hybridMultilevel"/>
    <w:tmpl w:val="7ADE3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746CA7"/>
    <w:multiLevelType w:val="hybridMultilevel"/>
    <w:tmpl w:val="C9F40CF4"/>
    <w:lvl w:ilvl="0" w:tplc="5C8E14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1D49A5"/>
    <w:multiLevelType w:val="hybridMultilevel"/>
    <w:tmpl w:val="1444D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681ECC"/>
    <w:multiLevelType w:val="hybridMultilevel"/>
    <w:tmpl w:val="73B66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1E2A"/>
    <w:rsid w:val="000347F0"/>
    <w:rsid w:val="00054617"/>
    <w:rsid w:val="00054770"/>
    <w:rsid w:val="000842BC"/>
    <w:rsid w:val="000C7634"/>
    <w:rsid w:val="000D4AF2"/>
    <w:rsid w:val="000F34BD"/>
    <w:rsid w:val="000F393D"/>
    <w:rsid w:val="00103ED0"/>
    <w:rsid w:val="001A1075"/>
    <w:rsid w:val="001A53F5"/>
    <w:rsid w:val="00211132"/>
    <w:rsid w:val="00223EC4"/>
    <w:rsid w:val="002A250D"/>
    <w:rsid w:val="002E6CB4"/>
    <w:rsid w:val="003038B3"/>
    <w:rsid w:val="003524BF"/>
    <w:rsid w:val="00396126"/>
    <w:rsid w:val="003E2DF7"/>
    <w:rsid w:val="0043065F"/>
    <w:rsid w:val="00441D4E"/>
    <w:rsid w:val="00485642"/>
    <w:rsid w:val="004D4252"/>
    <w:rsid w:val="004D58D2"/>
    <w:rsid w:val="004E18B7"/>
    <w:rsid w:val="004F63B9"/>
    <w:rsid w:val="00502952"/>
    <w:rsid w:val="00543D9F"/>
    <w:rsid w:val="00555F0C"/>
    <w:rsid w:val="0059184F"/>
    <w:rsid w:val="005965E5"/>
    <w:rsid w:val="0060353C"/>
    <w:rsid w:val="006117AB"/>
    <w:rsid w:val="0066708A"/>
    <w:rsid w:val="00691DCB"/>
    <w:rsid w:val="006954CD"/>
    <w:rsid w:val="006A3996"/>
    <w:rsid w:val="006B7A09"/>
    <w:rsid w:val="006D53BE"/>
    <w:rsid w:val="006D5487"/>
    <w:rsid w:val="006F16E8"/>
    <w:rsid w:val="007224AC"/>
    <w:rsid w:val="00730BE6"/>
    <w:rsid w:val="00743B86"/>
    <w:rsid w:val="007C327B"/>
    <w:rsid w:val="007F6477"/>
    <w:rsid w:val="00842DE7"/>
    <w:rsid w:val="00860F4F"/>
    <w:rsid w:val="008F77ED"/>
    <w:rsid w:val="00901401"/>
    <w:rsid w:val="00955728"/>
    <w:rsid w:val="00975C62"/>
    <w:rsid w:val="009B7DA1"/>
    <w:rsid w:val="009C6391"/>
    <w:rsid w:val="009E78E6"/>
    <w:rsid w:val="009F0800"/>
    <w:rsid w:val="00A10E36"/>
    <w:rsid w:val="00A16A5B"/>
    <w:rsid w:val="00A47C7C"/>
    <w:rsid w:val="00A63625"/>
    <w:rsid w:val="00B114EF"/>
    <w:rsid w:val="00B25C6C"/>
    <w:rsid w:val="00B4024A"/>
    <w:rsid w:val="00B41FA9"/>
    <w:rsid w:val="00B52FB4"/>
    <w:rsid w:val="00B70413"/>
    <w:rsid w:val="00B722E8"/>
    <w:rsid w:val="00B823D2"/>
    <w:rsid w:val="00B900F4"/>
    <w:rsid w:val="00BB55BF"/>
    <w:rsid w:val="00BC7649"/>
    <w:rsid w:val="00C058F9"/>
    <w:rsid w:val="00C16389"/>
    <w:rsid w:val="00C226B6"/>
    <w:rsid w:val="00C3110D"/>
    <w:rsid w:val="00C652AD"/>
    <w:rsid w:val="00C72C1D"/>
    <w:rsid w:val="00C9033D"/>
    <w:rsid w:val="00CA4A8E"/>
    <w:rsid w:val="00CB22BC"/>
    <w:rsid w:val="00CD19C4"/>
    <w:rsid w:val="00D23EE6"/>
    <w:rsid w:val="00D51E2A"/>
    <w:rsid w:val="00DB71A9"/>
    <w:rsid w:val="00DC21F8"/>
    <w:rsid w:val="00DD239C"/>
    <w:rsid w:val="00DE1DAF"/>
    <w:rsid w:val="00E040DB"/>
    <w:rsid w:val="00E65FB8"/>
    <w:rsid w:val="00E7764E"/>
    <w:rsid w:val="00E90A62"/>
    <w:rsid w:val="00EA09F8"/>
    <w:rsid w:val="00EA1B9E"/>
    <w:rsid w:val="00EF56BC"/>
    <w:rsid w:val="00F65C4E"/>
    <w:rsid w:val="00F73ED6"/>
    <w:rsid w:val="00F770FD"/>
    <w:rsid w:val="00F85C60"/>
    <w:rsid w:val="00FF3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E2A"/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qFormat/>
    <w:rsid w:val="00D51E2A"/>
    <w:pPr>
      <w:keepNext/>
      <w:spacing w:before="120" w:after="0" w:line="240" w:lineRule="auto"/>
      <w:jc w:val="center"/>
      <w:outlineLvl w:val="4"/>
    </w:pPr>
    <w:rPr>
      <w:rFonts w:ascii="Times New Roman" w:eastAsia="Times New Roman" w:hAnsi="Times New Roman"/>
      <w:b/>
      <w:bCs/>
      <w:sz w:val="28"/>
      <w:szCs w:val="28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51E2A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customStyle="1" w:styleId="1">
    <w:name w:val="Обычный1"/>
    <w:rsid w:val="00D51E2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D51E2A"/>
    <w:pPr>
      <w:ind w:left="720"/>
      <w:contextualSpacing/>
    </w:pPr>
  </w:style>
  <w:style w:type="paragraph" w:customStyle="1" w:styleId="ConsPlusTitle">
    <w:name w:val="ConsPlusTitle"/>
    <w:rsid w:val="00EA09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1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1075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1A10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3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30E35-55D2-4C85-A418-06CB2D48C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8</Pages>
  <Words>2226</Words>
  <Characters>12694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Геннадьевна</dc:creator>
  <cp:lastModifiedBy>Kumi-01</cp:lastModifiedBy>
  <cp:revision>5</cp:revision>
  <cp:lastPrinted>2022-12-28T03:36:00Z</cp:lastPrinted>
  <dcterms:created xsi:type="dcterms:W3CDTF">2023-10-02T09:54:00Z</dcterms:created>
  <dcterms:modified xsi:type="dcterms:W3CDTF">2023-10-05T02:38:00Z</dcterms:modified>
</cp:coreProperties>
</file>